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A0" w:rsidRPr="002E12DB" w:rsidRDefault="00AC18DA" w:rsidP="002811A0">
      <w:pPr>
        <w:spacing w:beforeLines="50" w:before="156"/>
        <w:jc w:val="center"/>
        <w:rPr>
          <w:rFonts w:ascii="仿宋" w:eastAsia="仿宋" w:hAnsi="仿宋"/>
          <w:b/>
          <w:color w:val="000000" w:themeColor="text1"/>
          <w:sz w:val="36"/>
          <w:szCs w:val="36"/>
        </w:rPr>
      </w:pPr>
      <w:r w:rsidRPr="002E12DB">
        <w:rPr>
          <w:rFonts w:ascii="仿宋" w:eastAsia="仿宋" w:hAnsi="仿宋" w:hint="eastAsia"/>
          <w:b/>
          <w:color w:val="000000" w:themeColor="text1"/>
          <w:sz w:val="36"/>
          <w:szCs w:val="36"/>
        </w:rPr>
        <w:t>一般税务咨询业务准则</w:t>
      </w:r>
    </w:p>
    <w:p w:rsidR="00AC18DA" w:rsidRPr="002E12DB" w:rsidRDefault="00AC18DA" w:rsidP="002811A0">
      <w:pPr>
        <w:spacing w:beforeLines="50" w:before="156"/>
        <w:jc w:val="center"/>
        <w:rPr>
          <w:rFonts w:ascii="仿宋" w:eastAsia="仿宋" w:hAnsi="仿宋"/>
          <w:b/>
          <w:color w:val="000000" w:themeColor="text1"/>
          <w:sz w:val="36"/>
          <w:szCs w:val="36"/>
        </w:rPr>
      </w:pPr>
      <w:r w:rsidRPr="002E12DB">
        <w:rPr>
          <w:rFonts w:ascii="仿宋" w:eastAsia="仿宋" w:hAnsi="仿宋" w:hint="eastAsia"/>
          <w:b/>
          <w:color w:val="000000" w:themeColor="text1"/>
          <w:sz w:val="36"/>
          <w:szCs w:val="36"/>
        </w:rPr>
        <w:t>（征求意见稿）</w:t>
      </w:r>
    </w:p>
    <w:p w:rsidR="00AC18DA" w:rsidRPr="002E12DB" w:rsidRDefault="00AC18DA" w:rsidP="002811A0">
      <w:pPr>
        <w:spacing w:beforeLines="50" w:before="156"/>
        <w:ind w:right="1124"/>
        <w:rPr>
          <w:rFonts w:ascii="仿宋" w:eastAsia="仿宋" w:hAnsi="仿宋"/>
          <w:b/>
          <w:color w:val="000000" w:themeColor="text1"/>
          <w:sz w:val="15"/>
          <w:szCs w:val="15"/>
        </w:rPr>
      </w:pPr>
    </w:p>
    <w:p w:rsidR="00AC18DA" w:rsidRPr="002E12DB" w:rsidRDefault="00AC18DA" w:rsidP="00AC18DA">
      <w:pPr>
        <w:pStyle w:val="a3"/>
        <w:numPr>
          <w:ilvl w:val="0"/>
          <w:numId w:val="1"/>
        </w:numPr>
        <w:ind w:firstLineChars="0"/>
        <w:jc w:val="center"/>
        <w:rPr>
          <w:rFonts w:ascii="仿宋" w:eastAsia="仿宋" w:hAnsi="仿宋"/>
          <w:b/>
          <w:color w:val="000000" w:themeColor="text1"/>
          <w:sz w:val="30"/>
          <w:szCs w:val="30"/>
        </w:rPr>
      </w:pPr>
      <w:r w:rsidRPr="002E12DB">
        <w:rPr>
          <w:rFonts w:ascii="仿宋" w:eastAsia="仿宋" w:hAnsi="仿宋" w:hint="eastAsia"/>
          <w:b/>
          <w:color w:val="000000" w:themeColor="text1"/>
          <w:sz w:val="30"/>
          <w:szCs w:val="30"/>
        </w:rPr>
        <w:t xml:space="preserve"> 总</w:t>
      </w:r>
      <w:r w:rsidR="00193C0B">
        <w:rPr>
          <w:rFonts w:ascii="仿宋" w:eastAsia="仿宋" w:hAnsi="仿宋" w:hint="eastAsia"/>
          <w:b/>
          <w:color w:val="000000" w:themeColor="text1"/>
          <w:sz w:val="30"/>
          <w:szCs w:val="30"/>
        </w:rPr>
        <w:t xml:space="preserve"> </w:t>
      </w:r>
      <w:r w:rsidRPr="002E12DB">
        <w:rPr>
          <w:rFonts w:ascii="仿宋" w:eastAsia="仿宋" w:hAnsi="仿宋" w:hint="eastAsia"/>
          <w:b/>
          <w:color w:val="000000" w:themeColor="text1"/>
          <w:sz w:val="30"/>
          <w:szCs w:val="30"/>
        </w:rPr>
        <w:t>则</w:t>
      </w:r>
    </w:p>
    <w:p w:rsidR="00AC18DA" w:rsidRPr="002E12DB" w:rsidRDefault="00AC18DA" w:rsidP="003E7D94">
      <w:pPr>
        <w:spacing w:line="360" w:lineRule="auto"/>
        <w:ind w:firstLineChars="196" w:firstLine="590"/>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第一条【制定依据】 </w:t>
      </w:r>
      <w:r w:rsidRPr="002E12DB">
        <w:rPr>
          <w:rFonts w:ascii="仿宋" w:eastAsia="仿宋" w:hAnsi="仿宋" w:cs="宋体" w:hint="eastAsia"/>
          <w:color w:val="000000" w:themeColor="text1"/>
          <w:kern w:val="0"/>
          <w:sz w:val="30"/>
          <w:szCs w:val="30"/>
        </w:rPr>
        <w:t>为规范涉税专业服务机构及涉税服务人员从事一般咨询业务的执业行为，提高服务质量，降低执业风险，明确法律责任，根据《中华人民共和国税收征收管理法》及其实施细则和《涉税专业服务监管办法（试行）》以及《涉税专业服务业务规范基本准则》等税收法律、法规、规章及规范性文件的规定制定本准则。</w:t>
      </w:r>
    </w:p>
    <w:p w:rsidR="00AC18DA" w:rsidRPr="002E12DB" w:rsidRDefault="00AC18DA" w:rsidP="003E7D94">
      <w:pPr>
        <w:spacing w:line="360" w:lineRule="auto"/>
        <w:ind w:firstLineChars="196" w:firstLine="590"/>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第二条【适用范围】 </w:t>
      </w:r>
      <w:r w:rsidRPr="002E12DB">
        <w:rPr>
          <w:rFonts w:ascii="仿宋" w:eastAsia="仿宋" w:hAnsi="仿宋" w:cs="宋体" w:hint="eastAsia"/>
          <w:color w:val="000000" w:themeColor="text1"/>
          <w:kern w:val="0"/>
          <w:sz w:val="30"/>
          <w:szCs w:val="30"/>
        </w:rPr>
        <w:t>涉税专业服务机构及涉税服务人员承接一般税务咨询业务适用本准则。</w:t>
      </w:r>
    </w:p>
    <w:p w:rsidR="00AC18DA" w:rsidRPr="002E12DB" w:rsidRDefault="00AC18DA" w:rsidP="003E7D94">
      <w:pPr>
        <w:spacing w:line="360" w:lineRule="auto"/>
        <w:ind w:firstLineChars="196" w:firstLine="590"/>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第三条【概念定义】 </w:t>
      </w:r>
      <w:r w:rsidRPr="002E12DB">
        <w:rPr>
          <w:rFonts w:ascii="仿宋" w:eastAsia="仿宋" w:hAnsi="仿宋" w:cs="宋体" w:hint="eastAsia"/>
          <w:color w:val="000000" w:themeColor="text1"/>
          <w:kern w:val="0"/>
          <w:sz w:val="30"/>
          <w:szCs w:val="30"/>
        </w:rPr>
        <w:t>本准则所称一般税务咨询业务是指涉税专业服务机构对委托人的日常办税事项提供咨询服务的业务。</w:t>
      </w:r>
    </w:p>
    <w:p w:rsidR="00AC18DA" w:rsidRPr="002E12DB" w:rsidRDefault="00AC18DA" w:rsidP="003E7D94">
      <w:pPr>
        <w:spacing w:line="360" w:lineRule="auto"/>
        <w:ind w:firstLineChars="196" w:firstLine="588"/>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日常办税事项是指纳税申报准备事项、税务信息提供事项和其他税务办税事项。</w:t>
      </w:r>
    </w:p>
    <w:p w:rsidR="00AC18DA" w:rsidRPr="002E12DB" w:rsidRDefault="00AC18DA" w:rsidP="003E7D94">
      <w:pPr>
        <w:spacing w:line="360" w:lineRule="auto"/>
        <w:ind w:firstLineChars="196" w:firstLine="590"/>
        <w:rPr>
          <w:rFonts w:ascii="仿宋" w:eastAsia="仿宋" w:hAnsi="仿宋" w:cs="宋体"/>
          <w:color w:val="000000" w:themeColor="text1"/>
          <w:kern w:val="0"/>
          <w:sz w:val="30"/>
          <w:szCs w:val="30"/>
        </w:rPr>
      </w:pPr>
      <w:r w:rsidRPr="002E12DB">
        <w:rPr>
          <w:rFonts w:ascii="仿宋" w:eastAsia="仿宋" w:hAnsi="仿宋" w:cs="宋体"/>
          <w:b/>
          <w:color w:val="000000" w:themeColor="text1"/>
          <w:kern w:val="0"/>
          <w:sz w:val="30"/>
          <w:szCs w:val="30"/>
        </w:rPr>
        <w:t>第四条</w:t>
      </w:r>
      <w:r w:rsidRPr="002E12DB">
        <w:rPr>
          <w:rFonts w:ascii="仿宋" w:eastAsia="仿宋" w:hAnsi="仿宋" w:cs="宋体" w:hint="eastAsia"/>
          <w:b/>
          <w:color w:val="000000" w:themeColor="text1"/>
          <w:kern w:val="0"/>
          <w:sz w:val="30"/>
          <w:szCs w:val="30"/>
        </w:rPr>
        <w:t>【业务范围】</w:t>
      </w:r>
      <w:r w:rsidRPr="002E12DB">
        <w:rPr>
          <w:rFonts w:ascii="仿宋" w:eastAsia="仿宋" w:hAnsi="仿宋" w:cs="宋体" w:hint="eastAsia"/>
          <w:color w:val="000000" w:themeColor="text1"/>
          <w:kern w:val="0"/>
          <w:sz w:val="30"/>
          <w:szCs w:val="30"/>
        </w:rPr>
        <w:t>一般税务咨询主要有下列业务：</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纳税申报准备咨询业务、税务信息提供业务、</w:t>
      </w:r>
      <w:r w:rsidRPr="002E12DB">
        <w:rPr>
          <w:rFonts w:ascii="仿宋" w:eastAsia="仿宋" w:hAnsi="仿宋" w:cs="宋体" w:hint="eastAsia"/>
          <w:b/>
          <w:color w:val="000000" w:themeColor="text1"/>
          <w:kern w:val="0"/>
          <w:sz w:val="30"/>
          <w:szCs w:val="30"/>
        </w:rPr>
        <w:t>税务</w:t>
      </w:r>
      <w:r w:rsidRPr="002E12DB">
        <w:rPr>
          <w:rFonts w:ascii="仿宋" w:eastAsia="仿宋" w:hAnsi="仿宋" w:cs="宋体" w:hint="eastAsia"/>
          <w:color w:val="000000" w:themeColor="text1"/>
          <w:kern w:val="0"/>
          <w:sz w:val="30"/>
          <w:szCs w:val="30"/>
        </w:rPr>
        <w:t>政策解答业务、税务事项办理辅导业务。</w:t>
      </w:r>
    </w:p>
    <w:p w:rsidR="00AC18DA" w:rsidRPr="002E12DB" w:rsidRDefault="00AC18DA" w:rsidP="003E7D94">
      <w:pPr>
        <w:spacing w:line="360" w:lineRule="auto"/>
        <w:ind w:firstLineChars="250" w:firstLine="750"/>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纳税申报准备咨询业务是指涉税专业服务机构为协助委托人及时完成纳税申报义务，保证申报资料的完整性和税额计算的准确性，对申报信息资料的采集、归集、处理以及纳税申报表的</w:t>
      </w:r>
      <w:r w:rsidRPr="002E12DB">
        <w:rPr>
          <w:rFonts w:ascii="仿宋" w:eastAsia="仿宋" w:hAnsi="仿宋" w:cs="宋体" w:hint="eastAsia"/>
          <w:color w:val="000000" w:themeColor="text1"/>
          <w:kern w:val="0"/>
          <w:sz w:val="30"/>
          <w:szCs w:val="30"/>
        </w:rPr>
        <w:lastRenderedPageBreak/>
        <w:t>填制向委托人提供的咨询业务。</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税务信息提供业务是指涉税专业服务机构将收集的税务法规、公告、通知等税务信息提供给委托人的服务业务。</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税务政策解答业务是指涉税专业服务机构向委托人解释税收法规的咨询业务。</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税务事项办理辅导业务是指对委托人办理税收优惠、发票领用、税务证明、资格认定等税务事项提供的辅导业务。</w:t>
      </w:r>
    </w:p>
    <w:p w:rsidR="00AC18DA" w:rsidRPr="002E12DB" w:rsidRDefault="00AC18DA" w:rsidP="003E7D94">
      <w:pPr>
        <w:spacing w:line="360" w:lineRule="auto"/>
        <w:ind w:firstLineChars="196" w:firstLine="590"/>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第五条【基本要求】</w:t>
      </w:r>
      <w:r w:rsidRPr="002E12DB">
        <w:rPr>
          <w:rFonts w:ascii="仿宋" w:eastAsia="仿宋" w:hAnsi="仿宋" w:cs="宋体" w:hint="eastAsia"/>
          <w:color w:val="000000" w:themeColor="text1"/>
          <w:kern w:val="0"/>
          <w:sz w:val="30"/>
          <w:szCs w:val="30"/>
        </w:rPr>
        <w:t>税务咨询</w:t>
      </w:r>
      <w:r w:rsidRPr="002E12DB">
        <w:rPr>
          <w:rFonts w:ascii="仿宋" w:eastAsia="仿宋" w:hAnsi="仿宋" w:cs="宋体"/>
          <w:color w:val="000000" w:themeColor="text1"/>
          <w:kern w:val="0"/>
          <w:sz w:val="30"/>
          <w:szCs w:val="30"/>
        </w:rPr>
        <w:t>的基本要求：</w:t>
      </w:r>
    </w:p>
    <w:p w:rsidR="00AC18DA" w:rsidRPr="002E12DB" w:rsidRDefault="00AC18DA" w:rsidP="003E7D94">
      <w:pPr>
        <w:spacing w:line="360" w:lineRule="auto"/>
        <w:ind w:firstLineChars="201" w:firstLine="603"/>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（一）</w:t>
      </w:r>
      <w:r w:rsidRPr="002E12DB">
        <w:rPr>
          <w:rFonts w:ascii="仿宋" w:eastAsia="仿宋" w:hAnsi="仿宋" w:cs="宋体" w:hint="eastAsia"/>
          <w:color w:val="000000" w:themeColor="text1"/>
          <w:kern w:val="0"/>
          <w:sz w:val="30"/>
          <w:szCs w:val="30"/>
        </w:rPr>
        <w:t>涉税专业服务机构应当</w:t>
      </w:r>
      <w:r w:rsidRPr="002E12DB">
        <w:rPr>
          <w:rFonts w:ascii="仿宋" w:eastAsia="仿宋" w:hAnsi="仿宋" w:cs="宋体"/>
          <w:color w:val="000000" w:themeColor="text1"/>
          <w:kern w:val="0"/>
          <w:sz w:val="30"/>
          <w:szCs w:val="30"/>
        </w:rPr>
        <w:t>在</w:t>
      </w:r>
      <w:r w:rsidRPr="002E12DB">
        <w:rPr>
          <w:rFonts w:ascii="仿宋" w:eastAsia="仿宋" w:hAnsi="仿宋" w:cs="宋体" w:hint="eastAsia"/>
          <w:color w:val="000000" w:themeColor="text1"/>
          <w:kern w:val="0"/>
          <w:sz w:val="30"/>
          <w:szCs w:val="30"/>
        </w:rPr>
        <w:t>与委托人</w:t>
      </w:r>
      <w:r w:rsidRPr="002E12DB">
        <w:rPr>
          <w:rFonts w:ascii="仿宋" w:eastAsia="仿宋" w:hAnsi="仿宋" w:cs="宋体"/>
          <w:color w:val="000000" w:themeColor="text1"/>
          <w:kern w:val="0"/>
          <w:sz w:val="30"/>
          <w:szCs w:val="30"/>
        </w:rPr>
        <w:t>签订</w:t>
      </w:r>
      <w:r w:rsidRPr="002E12DB">
        <w:rPr>
          <w:rFonts w:ascii="仿宋" w:eastAsia="仿宋" w:hAnsi="仿宋" w:cs="宋体" w:hint="eastAsia"/>
          <w:color w:val="000000" w:themeColor="text1"/>
          <w:kern w:val="0"/>
          <w:sz w:val="30"/>
          <w:szCs w:val="30"/>
        </w:rPr>
        <w:t>业务</w:t>
      </w:r>
      <w:r w:rsidRPr="002E12DB">
        <w:rPr>
          <w:rFonts w:ascii="仿宋" w:eastAsia="仿宋" w:hAnsi="仿宋" w:cs="宋体"/>
          <w:color w:val="000000" w:themeColor="text1"/>
          <w:kern w:val="0"/>
          <w:sz w:val="30"/>
          <w:szCs w:val="30"/>
        </w:rPr>
        <w:t>委托协议</w:t>
      </w:r>
      <w:r w:rsidRPr="002E12DB">
        <w:rPr>
          <w:rFonts w:ascii="仿宋" w:eastAsia="仿宋" w:hAnsi="仿宋" w:cs="宋体" w:hint="eastAsia"/>
          <w:color w:val="000000" w:themeColor="text1"/>
          <w:kern w:val="0"/>
          <w:sz w:val="30"/>
          <w:szCs w:val="30"/>
        </w:rPr>
        <w:t>后方可提供服务。</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（二）</w:t>
      </w:r>
      <w:r w:rsidRPr="002E12DB">
        <w:rPr>
          <w:rFonts w:ascii="仿宋" w:eastAsia="仿宋" w:hAnsi="仿宋" w:cs="宋体" w:hint="eastAsia"/>
          <w:color w:val="000000" w:themeColor="text1"/>
          <w:kern w:val="0"/>
          <w:sz w:val="30"/>
          <w:szCs w:val="30"/>
        </w:rPr>
        <w:t>涉税专业服务机构</w:t>
      </w:r>
      <w:r w:rsidRPr="002E12DB">
        <w:rPr>
          <w:rFonts w:ascii="仿宋" w:eastAsia="仿宋" w:hAnsi="仿宋" w:cs="宋体"/>
          <w:color w:val="000000" w:themeColor="text1"/>
          <w:kern w:val="0"/>
          <w:sz w:val="30"/>
          <w:szCs w:val="30"/>
        </w:rPr>
        <w:t>应根据委托人规模和业务复杂情况</w:t>
      </w:r>
      <w:r w:rsidRPr="002E12DB">
        <w:rPr>
          <w:rFonts w:ascii="仿宋" w:eastAsia="仿宋" w:hAnsi="仿宋" w:cs="宋体" w:hint="eastAsia"/>
          <w:color w:val="000000" w:themeColor="text1"/>
          <w:kern w:val="0"/>
          <w:sz w:val="30"/>
          <w:szCs w:val="30"/>
        </w:rPr>
        <w:t>合理</w:t>
      </w:r>
      <w:r w:rsidRPr="002E12DB">
        <w:rPr>
          <w:rFonts w:ascii="仿宋" w:eastAsia="仿宋" w:hAnsi="仿宋" w:cs="宋体"/>
          <w:color w:val="000000" w:themeColor="text1"/>
          <w:kern w:val="0"/>
          <w:sz w:val="30"/>
          <w:szCs w:val="30"/>
        </w:rPr>
        <w:t>安排</w:t>
      </w:r>
      <w:r w:rsidRPr="002E12DB">
        <w:rPr>
          <w:rFonts w:ascii="仿宋" w:eastAsia="仿宋" w:hAnsi="仿宋" w:cs="宋体" w:hint="eastAsia"/>
          <w:color w:val="000000" w:themeColor="text1"/>
          <w:kern w:val="0"/>
          <w:sz w:val="30"/>
          <w:szCs w:val="30"/>
        </w:rPr>
        <w:t>服务人员</w:t>
      </w:r>
      <w:r w:rsidRPr="002E12DB">
        <w:rPr>
          <w:rFonts w:ascii="仿宋" w:eastAsia="仿宋" w:hAnsi="仿宋" w:cs="宋体"/>
          <w:color w:val="000000" w:themeColor="text1"/>
          <w:kern w:val="0"/>
          <w:sz w:val="30"/>
          <w:szCs w:val="30"/>
        </w:rPr>
        <w:t>或</w:t>
      </w:r>
      <w:r w:rsidRPr="002E12DB">
        <w:rPr>
          <w:rFonts w:ascii="仿宋" w:eastAsia="仿宋" w:hAnsi="仿宋" w:cs="宋体" w:hint="eastAsia"/>
          <w:color w:val="000000" w:themeColor="text1"/>
          <w:kern w:val="0"/>
          <w:sz w:val="30"/>
          <w:szCs w:val="30"/>
        </w:rPr>
        <w:t>项目组</w:t>
      </w:r>
      <w:r w:rsidRPr="002E12DB">
        <w:rPr>
          <w:rFonts w:ascii="仿宋" w:eastAsia="仿宋" w:hAnsi="仿宋" w:cs="宋体"/>
          <w:color w:val="000000" w:themeColor="text1"/>
          <w:kern w:val="0"/>
          <w:sz w:val="30"/>
          <w:szCs w:val="30"/>
        </w:rPr>
        <w:t>。</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（三）</w:t>
      </w:r>
      <w:r w:rsidRPr="002E12DB">
        <w:rPr>
          <w:rFonts w:ascii="仿宋" w:eastAsia="仿宋" w:hAnsi="仿宋" w:cs="宋体" w:hint="eastAsia"/>
          <w:color w:val="000000" w:themeColor="text1"/>
          <w:kern w:val="0"/>
          <w:sz w:val="30"/>
          <w:szCs w:val="30"/>
        </w:rPr>
        <w:t>涉税专业服务机构与委托人</w:t>
      </w:r>
      <w:r w:rsidRPr="002E12DB">
        <w:rPr>
          <w:rFonts w:ascii="仿宋" w:eastAsia="仿宋" w:hAnsi="仿宋" w:cs="宋体"/>
          <w:color w:val="000000" w:themeColor="text1"/>
          <w:kern w:val="0"/>
          <w:sz w:val="30"/>
          <w:szCs w:val="30"/>
        </w:rPr>
        <w:t>签订</w:t>
      </w:r>
      <w:r w:rsidRPr="002E12DB">
        <w:rPr>
          <w:rFonts w:ascii="仿宋" w:eastAsia="仿宋" w:hAnsi="仿宋" w:cs="宋体" w:hint="eastAsia"/>
          <w:color w:val="000000" w:themeColor="text1"/>
          <w:kern w:val="0"/>
          <w:sz w:val="30"/>
          <w:szCs w:val="30"/>
        </w:rPr>
        <w:t>业务</w:t>
      </w:r>
      <w:r w:rsidRPr="002E12DB">
        <w:rPr>
          <w:rFonts w:ascii="仿宋" w:eastAsia="仿宋" w:hAnsi="仿宋" w:cs="宋体"/>
          <w:color w:val="000000" w:themeColor="text1"/>
          <w:kern w:val="0"/>
          <w:sz w:val="30"/>
          <w:szCs w:val="30"/>
        </w:rPr>
        <w:t>委托协议</w:t>
      </w:r>
      <w:r w:rsidRPr="002E12DB">
        <w:rPr>
          <w:rFonts w:ascii="仿宋" w:eastAsia="仿宋" w:hAnsi="仿宋" w:cs="宋体" w:hint="eastAsia"/>
          <w:color w:val="000000" w:themeColor="text1"/>
          <w:kern w:val="0"/>
          <w:sz w:val="30"/>
          <w:szCs w:val="30"/>
        </w:rPr>
        <w:t>后</w:t>
      </w:r>
      <w:r w:rsidRPr="002E12DB">
        <w:rPr>
          <w:rFonts w:ascii="仿宋" w:eastAsia="仿宋" w:hAnsi="仿宋" w:cs="宋体"/>
          <w:color w:val="000000" w:themeColor="text1"/>
          <w:kern w:val="0"/>
          <w:sz w:val="30"/>
          <w:szCs w:val="30"/>
        </w:rPr>
        <w:t>及时向委托人提供相关服务。</w:t>
      </w:r>
    </w:p>
    <w:p w:rsidR="00AC18DA" w:rsidRPr="002E12DB" w:rsidRDefault="00AC18DA" w:rsidP="003E7D94">
      <w:pPr>
        <w:spacing w:line="360" w:lineRule="auto"/>
        <w:ind w:firstLineChars="196" w:firstLine="590"/>
        <w:rPr>
          <w:rFonts w:ascii="仿宋" w:eastAsia="仿宋" w:hAnsi="仿宋"/>
          <w:color w:val="000000" w:themeColor="text1"/>
          <w:sz w:val="30"/>
          <w:szCs w:val="30"/>
        </w:rPr>
      </w:pPr>
      <w:r w:rsidRPr="002E12DB">
        <w:rPr>
          <w:rFonts w:ascii="仿宋" w:eastAsia="仿宋" w:hAnsi="仿宋" w:cs="宋体"/>
          <w:b/>
          <w:color w:val="000000" w:themeColor="text1"/>
          <w:kern w:val="0"/>
          <w:sz w:val="30"/>
          <w:szCs w:val="30"/>
        </w:rPr>
        <w:t>第</w:t>
      </w:r>
      <w:r w:rsidRPr="002E12DB">
        <w:rPr>
          <w:rFonts w:ascii="仿宋" w:eastAsia="仿宋" w:hAnsi="仿宋" w:cs="宋体" w:hint="eastAsia"/>
          <w:b/>
          <w:color w:val="000000" w:themeColor="text1"/>
          <w:kern w:val="0"/>
          <w:sz w:val="30"/>
          <w:szCs w:val="30"/>
        </w:rPr>
        <w:t>六</w:t>
      </w:r>
      <w:r w:rsidRPr="002E12DB">
        <w:rPr>
          <w:rFonts w:ascii="仿宋" w:eastAsia="仿宋" w:hAnsi="仿宋" w:cs="宋体"/>
          <w:b/>
          <w:color w:val="000000" w:themeColor="text1"/>
          <w:kern w:val="0"/>
          <w:sz w:val="30"/>
          <w:szCs w:val="30"/>
        </w:rPr>
        <w:t>条</w:t>
      </w:r>
      <w:r w:rsidRPr="002E12DB">
        <w:rPr>
          <w:rFonts w:ascii="仿宋" w:eastAsia="仿宋" w:hAnsi="仿宋" w:hint="eastAsia"/>
          <w:b/>
          <w:color w:val="000000" w:themeColor="text1"/>
          <w:sz w:val="30"/>
          <w:szCs w:val="30"/>
        </w:rPr>
        <w:t xml:space="preserve">【信息填报】 </w:t>
      </w:r>
      <w:r w:rsidRPr="002E12DB">
        <w:rPr>
          <w:rFonts w:ascii="仿宋" w:eastAsia="仿宋" w:hAnsi="仿宋" w:hint="eastAsia"/>
          <w:color w:val="000000" w:themeColor="text1"/>
          <w:sz w:val="30"/>
          <w:szCs w:val="30"/>
        </w:rPr>
        <w:t>涉税专业服务机构在</w:t>
      </w:r>
      <w:r w:rsidRPr="002E12DB">
        <w:rPr>
          <w:rFonts w:ascii="仿宋" w:eastAsia="仿宋" w:hAnsi="仿宋" w:hint="eastAsia"/>
          <w:b/>
          <w:color w:val="000000" w:themeColor="text1"/>
          <w:sz w:val="30"/>
          <w:szCs w:val="30"/>
        </w:rPr>
        <w:t>一般纳税咨询业务</w:t>
      </w:r>
      <w:r w:rsidRPr="002E12DB">
        <w:rPr>
          <w:rFonts w:ascii="仿宋" w:eastAsia="仿宋" w:hAnsi="仿宋" w:hint="eastAsia"/>
          <w:color w:val="000000" w:themeColor="text1"/>
          <w:sz w:val="30"/>
          <w:szCs w:val="30"/>
        </w:rPr>
        <w:t>完成后</w:t>
      </w:r>
      <w:r w:rsidRPr="002E12DB">
        <w:rPr>
          <w:rFonts w:ascii="仿宋" w:eastAsia="仿宋" w:hAnsi="仿宋" w:hint="eastAsia"/>
          <w:b/>
          <w:color w:val="000000" w:themeColor="text1"/>
          <w:sz w:val="30"/>
          <w:szCs w:val="30"/>
        </w:rPr>
        <w:t>，</w:t>
      </w:r>
      <w:r w:rsidRPr="002E12DB">
        <w:rPr>
          <w:rFonts w:ascii="仿宋" w:eastAsia="仿宋" w:hAnsi="仿宋" w:hint="eastAsia"/>
          <w:color w:val="000000" w:themeColor="text1"/>
          <w:sz w:val="30"/>
          <w:szCs w:val="30"/>
        </w:rPr>
        <w:t>应当</w:t>
      </w:r>
      <w:r w:rsidRPr="002E12DB">
        <w:rPr>
          <w:rFonts w:ascii="仿宋" w:eastAsia="仿宋" w:hAnsi="仿宋" w:hint="eastAsia"/>
          <w:b/>
          <w:color w:val="000000" w:themeColor="text1"/>
          <w:sz w:val="30"/>
          <w:szCs w:val="30"/>
        </w:rPr>
        <w:t>根据规定</w:t>
      </w:r>
      <w:r w:rsidRPr="002E12DB">
        <w:rPr>
          <w:rFonts w:ascii="仿宋" w:eastAsia="仿宋" w:hAnsi="仿宋" w:hint="eastAsia"/>
          <w:color w:val="000000" w:themeColor="text1"/>
          <w:sz w:val="30"/>
          <w:szCs w:val="30"/>
        </w:rPr>
        <w:t>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rsidR="00AC18DA" w:rsidRPr="002E12DB" w:rsidRDefault="00AC18DA" w:rsidP="003E7D94">
      <w:pPr>
        <w:adjustRightInd w:val="0"/>
        <w:snapToGrid w:val="0"/>
        <w:spacing w:line="540" w:lineRule="exact"/>
        <w:ind w:firstLineChars="200" w:firstLine="602"/>
        <w:rPr>
          <w:rFonts w:ascii="仿宋" w:eastAsia="仿宋" w:hAnsi="仿宋" w:cs="仿宋_GB2312"/>
          <w:bCs/>
          <w:color w:val="000000" w:themeColor="text1"/>
          <w:sz w:val="30"/>
          <w:szCs w:val="30"/>
        </w:rPr>
      </w:pPr>
      <w:r w:rsidRPr="002E12DB">
        <w:rPr>
          <w:rFonts w:ascii="仿宋" w:eastAsia="仿宋" w:hAnsi="仿宋" w:hint="eastAsia"/>
          <w:b/>
          <w:color w:val="000000" w:themeColor="text1"/>
          <w:sz w:val="30"/>
          <w:szCs w:val="30"/>
        </w:rPr>
        <w:t>第七条</w:t>
      </w:r>
      <w:r w:rsidRPr="002E12DB">
        <w:rPr>
          <w:rFonts w:ascii="仿宋" w:eastAsia="仿宋" w:hAnsi="仿宋" w:cs="仿宋_GB2312" w:hint="eastAsia"/>
          <w:b/>
          <w:bCs/>
          <w:color w:val="000000" w:themeColor="text1"/>
          <w:sz w:val="30"/>
          <w:szCs w:val="30"/>
        </w:rPr>
        <w:t xml:space="preserve">【信任保护和责任分担】 </w:t>
      </w:r>
      <w:r w:rsidRPr="002E12DB">
        <w:rPr>
          <w:rFonts w:ascii="仿宋" w:eastAsia="仿宋" w:hAnsi="仿宋" w:cs="仿宋_GB2312" w:hint="eastAsia"/>
          <w:bCs/>
          <w:color w:val="000000" w:themeColor="text1"/>
          <w:sz w:val="30"/>
          <w:szCs w:val="30"/>
        </w:rPr>
        <w:t>涉税专业服务机构及其涉税服务人员执行业务实行信任保护原则。存在下</w:t>
      </w:r>
      <w:r w:rsidR="003E7D94" w:rsidRPr="002E12DB">
        <w:rPr>
          <w:rFonts w:ascii="仿宋" w:eastAsia="仿宋" w:hAnsi="仿宋" w:cs="仿宋_GB2312" w:hint="eastAsia"/>
          <w:bCs/>
          <w:color w:val="000000" w:themeColor="text1"/>
          <w:sz w:val="30"/>
          <w:szCs w:val="30"/>
        </w:rPr>
        <w:t>列</w:t>
      </w:r>
      <w:r w:rsidRPr="002E12DB">
        <w:rPr>
          <w:rFonts w:ascii="仿宋" w:eastAsia="仿宋" w:hAnsi="仿宋" w:cs="仿宋_GB2312" w:hint="eastAsia"/>
          <w:bCs/>
          <w:color w:val="000000" w:themeColor="text1"/>
          <w:sz w:val="30"/>
          <w:szCs w:val="30"/>
        </w:rPr>
        <w:t>情形的，涉税</w:t>
      </w:r>
      <w:r w:rsidRPr="002E12DB">
        <w:rPr>
          <w:rFonts w:ascii="仿宋" w:eastAsia="仿宋" w:hAnsi="仿宋" w:cs="仿宋_GB2312" w:hint="eastAsia"/>
          <w:bCs/>
          <w:color w:val="000000" w:themeColor="text1"/>
          <w:sz w:val="30"/>
          <w:szCs w:val="30"/>
        </w:rPr>
        <w:lastRenderedPageBreak/>
        <w:t>专业服务机构及其涉税服务人员有权终止业务；如已完成约定业务，应按约定标准收费，并就已经完成事项进行免责性声明，由委托人承担相应责任，涉税专业服务机构及其涉税服务人员不承担该部分责任：</w:t>
      </w:r>
    </w:p>
    <w:p w:rsidR="00AC18DA" w:rsidRPr="002E12DB" w:rsidRDefault="00AC18DA" w:rsidP="003E7D94">
      <w:pPr>
        <w:adjustRightInd w:val="0"/>
        <w:snapToGrid w:val="0"/>
        <w:spacing w:line="540" w:lineRule="exact"/>
        <w:ind w:firstLineChars="200" w:firstLine="600"/>
        <w:rPr>
          <w:rFonts w:ascii="仿宋" w:eastAsia="仿宋" w:hAnsi="仿宋" w:cs="仿宋_GB2312"/>
          <w:bCs/>
          <w:color w:val="000000" w:themeColor="text1"/>
          <w:sz w:val="30"/>
          <w:szCs w:val="30"/>
        </w:rPr>
      </w:pPr>
      <w:r w:rsidRPr="002E12DB">
        <w:rPr>
          <w:rFonts w:ascii="仿宋" w:eastAsia="仿宋" w:hAnsi="仿宋" w:cs="仿宋_GB2312" w:hint="eastAsia"/>
          <w:bCs/>
          <w:color w:val="000000" w:themeColor="text1"/>
          <w:sz w:val="30"/>
          <w:szCs w:val="30"/>
        </w:rPr>
        <w:t>（一）委托人违反法律、法规及相关规定的；</w:t>
      </w:r>
    </w:p>
    <w:p w:rsidR="00AC18DA" w:rsidRPr="002E12DB" w:rsidRDefault="00AC18DA" w:rsidP="003E7D94">
      <w:pPr>
        <w:adjustRightInd w:val="0"/>
        <w:snapToGrid w:val="0"/>
        <w:spacing w:line="540" w:lineRule="exact"/>
        <w:ind w:firstLineChars="200" w:firstLine="600"/>
        <w:rPr>
          <w:rFonts w:ascii="仿宋" w:eastAsia="仿宋" w:hAnsi="仿宋" w:cs="仿宋_GB2312"/>
          <w:bCs/>
          <w:color w:val="000000" w:themeColor="text1"/>
          <w:sz w:val="30"/>
          <w:szCs w:val="30"/>
        </w:rPr>
      </w:pPr>
      <w:r w:rsidRPr="002E12DB">
        <w:rPr>
          <w:rFonts w:ascii="仿宋" w:eastAsia="仿宋" w:hAnsi="仿宋" w:cs="仿宋_GB2312" w:hint="eastAsia"/>
          <w:bCs/>
          <w:color w:val="000000" w:themeColor="text1"/>
          <w:sz w:val="30"/>
          <w:szCs w:val="30"/>
        </w:rPr>
        <w:t xml:space="preserve">（二）委托人提供不真实、不完整资料信息的； </w:t>
      </w:r>
    </w:p>
    <w:p w:rsidR="00AC18DA" w:rsidRPr="002E12DB" w:rsidRDefault="00AC18DA" w:rsidP="003E7D94">
      <w:pPr>
        <w:adjustRightInd w:val="0"/>
        <w:snapToGrid w:val="0"/>
        <w:spacing w:line="540" w:lineRule="exact"/>
        <w:ind w:firstLineChars="200" w:firstLine="600"/>
        <w:rPr>
          <w:rFonts w:ascii="仿宋" w:eastAsia="仿宋" w:hAnsi="仿宋" w:cs="仿宋_GB2312"/>
          <w:bCs/>
          <w:color w:val="000000" w:themeColor="text1"/>
          <w:sz w:val="30"/>
          <w:szCs w:val="30"/>
        </w:rPr>
      </w:pPr>
      <w:r w:rsidRPr="002E12DB">
        <w:rPr>
          <w:rFonts w:ascii="仿宋" w:eastAsia="仿宋" w:hAnsi="仿宋" w:cs="仿宋_GB2312" w:hint="eastAsia"/>
          <w:bCs/>
          <w:color w:val="000000" w:themeColor="text1"/>
          <w:sz w:val="30"/>
          <w:szCs w:val="30"/>
        </w:rPr>
        <w:t xml:space="preserve">（三）委托人不按业务结果进行申报的； </w:t>
      </w:r>
    </w:p>
    <w:p w:rsidR="00AC18DA" w:rsidRPr="002E12DB" w:rsidRDefault="00AC18DA" w:rsidP="003E7D94">
      <w:pPr>
        <w:adjustRightInd w:val="0"/>
        <w:snapToGrid w:val="0"/>
        <w:spacing w:line="540" w:lineRule="exact"/>
        <w:ind w:firstLineChars="200" w:firstLine="600"/>
        <w:rPr>
          <w:rFonts w:ascii="仿宋" w:eastAsia="仿宋" w:hAnsi="仿宋" w:cs="仿宋_GB2312"/>
          <w:bCs/>
          <w:color w:val="000000" w:themeColor="text1"/>
          <w:sz w:val="30"/>
          <w:szCs w:val="30"/>
        </w:rPr>
      </w:pPr>
      <w:r w:rsidRPr="002E12DB">
        <w:rPr>
          <w:rFonts w:ascii="仿宋" w:eastAsia="仿宋" w:hAnsi="仿宋" w:cs="仿宋_GB2312" w:hint="eastAsia"/>
          <w:bCs/>
          <w:color w:val="000000" w:themeColor="text1"/>
          <w:sz w:val="30"/>
          <w:szCs w:val="30"/>
        </w:rPr>
        <w:t>（四）其他因委托人原因限制业务实施的情形。</w:t>
      </w:r>
    </w:p>
    <w:p w:rsidR="00AC18DA" w:rsidRPr="002E12DB" w:rsidRDefault="00AC18DA" w:rsidP="00AC18DA">
      <w:pPr>
        <w:pStyle w:val="3"/>
        <w:ind w:firstLineChars="200" w:firstLine="602"/>
        <w:rPr>
          <w:rFonts w:ascii="仿宋" w:eastAsia="仿宋" w:hAnsi="仿宋"/>
          <w:b/>
          <w:color w:val="000000" w:themeColor="text1"/>
          <w:sz w:val="30"/>
          <w:szCs w:val="30"/>
        </w:rPr>
      </w:pPr>
    </w:p>
    <w:p w:rsidR="00AC18DA" w:rsidRPr="002E12DB" w:rsidRDefault="00AC18DA" w:rsidP="003E7D94">
      <w:pPr>
        <w:spacing w:line="360" w:lineRule="auto"/>
        <w:ind w:firstLineChars="200" w:firstLine="602"/>
        <w:jc w:val="center"/>
        <w:rPr>
          <w:rFonts w:ascii="仿宋" w:eastAsia="仿宋" w:hAnsi="仿宋"/>
          <w:b/>
          <w:color w:val="000000" w:themeColor="text1"/>
          <w:sz w:val="30"/>
          <w:szCs w:val="30"/>
        </w:rPr>
      </w:pPr>
      <w:r w:rsidRPr="002E12DB">
        <w:rPr>
          <w:rFonts w:ascii="仿宋" w:eastAsia="仿宋" w:hAnsi="仿宋" w:hint="eastAsia"/>
          <w:b/>
          <w:color w:val="000000" w:themeColor="text1"/>
          <w:sz w:val="30"/>
          <w:szCs w:val="30"/>
        </w:rPr>
        <w:t>第二章 业务承接</w:t>
      </w:r>
    </w:p>
    <w:p w:rsidR="00AC18DA" w:rsidRPr="002E12DB" w:rsidRDefault="00AC18DA" w:rsidP="003E7D94">
      <w:pPr>
        <w:autoSpaceDE w:val="0"/>
        <w:autoSpaceDN w:val="0"/>
        <w:adjustRightInd w:val="0"/>
        <w:spacing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第八条【承接规则】 </w:t>
      </w:r>
      <w:r w:rsidRPr="002E12DB">
        <w:rPr>
          <w:rFonts w:ascii="仿宋" w:eastAsia="仿宋" w:hAnsi="仿宋" w:cs="宋体" w:hint="eastAsia"/>
          <w:color w:val="000000" w:themeColor="text1"/>
          <w:kern w:val="0"/>
          <w:sz w:val="30"/>
          <w:szCs w:val="30"/>
        </w:rPr>
        <w:t>涉税专业服务机构承接一般税务咨询业务</w:t>
      </w:r>
      <w:r w:rsidRPr="002E12DB">
        <w:rPr>
          <w:rFonts w:ascii="仿宋" w:eastAsia="仿宋" w:hAnsi="仿宋" w:cs="宋体"/>
          <w:color w:val="000000" w:themeColor="text1"/>
          <w:kern w:val="0"/>
          <w:sz w:val="30"/>
          <w:szCs w:val="30"/>
        </w:rPr>
        <w:t>应当按照《</w:t>
      </w:r>
      <w:r w:rsidRPr="002E12DB">
        <w:rPr>
          <w:rFonts w:ascii="仿宋" w:eastAsia="仿宋" w:hAnsi="仿宋" w:cs="宋体" w:hint="eastAsia"/>
          <w:color w:val="000000" w:themeColor="text1"/>
          <w:kern w:val="0"/>
          <w:sz w:val="30"/>
          <w:szCs w:val="30"/>
        </w:rPr>
        <w:t>涉税专业服务程序准则</w:t>
      </w:r>
      <w:r w:rsidRPr="002E12DB">
        <w:rPr>
          <w:rFonts w:ascii="仿宋" w:eastAsia="仿宋" w:hAnsi="仿宋" w:cs="宋体"/>
          <w:color w:val="000000" w:themeColor="text1"/>
          <w:kern w:val="0"/>
          <w:sz w:val="30"/>
          <w:szCs w:val="30"/>
        </w:rPr>
        <w:t>》</w:t>
      </w:r>
      <w:r w:rsidRPr="002E12DB">
        <w:rPr>
          <w:rFonts w:ascii="仿宋" w:eastAsia="仿宋" w:hAnsi="仿宋" w:cs="宋体" w:hint="eastAsia"/>
          <w:color w:val="000000" w:themeColor="text1"/>
          <w:kern w:val="0"/>
          <w:sz w:val="30"/>
          <w:szCs w:val="30"/>
        </w:rPr>
        <w:t>的规定执行。</w:t>
      </w:r>
    </w:p>
    <w:p w:rsidR="00AC18DA" w:rsidRPr="002E12DB" w:rsidRDefault="00AC18DA" w:rsidP="003E7D94">
      <w:pPr>
        <w:autoSpaceDE w:val="0"/>
        <w:autoSpaceDN w:val="0"/>
        <w:adjustRightInd w:val="0"/>
        <w:spacing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第九条【沟通调查和评估】 </w:t>
      </w:r>
      <w:r w:rsidRPr="002E12DB">
        <w:rPr>
          <w:rFonts w:ascii="仿宋" w:eastAsia="仿宋" w:hAnsi="仿宋" w:cs="宋体" w:hint="eastAsia"/>
          <w:color w:val="000000" w:themeColor="text1"/>
          <w:kern w:val="0"/>
          <w:sz w:val="30"/>
          <w:szCs w:val="30"/>
        </w:rPr>
        <w:t>涉税专业服务机构在</w:t>
      </w:r>
      <w:r w:rsidRPr="002E12DB">
        <w:rPr>
          <w:rFonts w:ascii="仿宋" w:eastAsia="仿宋" w:hAnsi="仿宋" w:cs="宋体"/>
          <w:color w:val="000000" w:themeColor="text1"/>
          <w:kern w:val="0"/>
          <w:sz w:val="30"/>
          <w:szCs w:val="30"/>
        </w:rPr>
        <w:t>签订业务委托协议之前，应与委托人就</w:t>
      </w:r>
      <w:r w:rsidRPr="002E12DB">
        <w:rPr>
          <w:rFonts w:ascii="仿宋" w:eastAsia="仿宋" w:hAnsi="仿宋" w:cs="宋体" w:hint="eastAsia"/>
          <w:color w:val="000000" w:themeColor="text1"/>
          <w:kern w:val="0"/>
          <w:sz w:val="30"/>
          <w:szCs w:val="30"/>
        </w:rPr>
        <w:t>服务内容、</w:t>
      </w:r>
      <w:r w:rsidRPr="002E12DB">
        <w:rPr>
          <w:rFonts w:ascii="仿宋" w:eastAsia="仿宋" w:hAnsi="仿宋" w:cs="宋体"/>
          <w:color w:val="000000" w:themeColor="text1"/>
          <w:kern w:val="0"/>
          <w:sz w:val="30"/>
          <w:szCs w:val="30"/>
        </w:rPr>
        <w:t>服务期限、服务范围、服务方式、</w:t>
      </w:r>
      <w:r w:rsidRPr="002E12DB">
        <w:rPr>
          <w:rFonts w:ascii="仿宋" w:eastAsia="仿宋" w:hAnsi="仿宋" w:cs="宋体" w:hint="eastAsia"/>
          <w:color w:val="000000" w:themeColor="text1"/>
          <w:kern w:val="0"/>
          <w:sz w:val="30"/>
          <w:szCs w:val="30"/>
        </w:rPr>
        <w:t>咨询意见</w:t>
      </w:r>
      <w:r w:rsidRPr="002E12DB">
        <w:rPr>
          <w:rFonts w:ascii="仿宋" w:eastAsia="仿宋" w:hAnsi="仿宋" w:cs="宋体"/>
          <w:color w:val="000000" w:themeColor="text1"/>
          <w:kern w:val="0"/>
          <w:sz w:val="30"/>
          <w:szCs w:val="30"/>
        </w:rPr>
        <w:t>提供形式、需另行签订涉税业务委托协议的情形等</w:t>
      </w:r>
      <w:r w:rsidRPr="002E12DB">
        <w:rPr>
          <w:rFonts w:ascii="仿宋" w:eastAsia="仿宋" w:hAnsi="仿宋" w:cs="宋体" w:hint="eastAsia"/>
          <w:color w:val="000000" w:themeColor="text1"/>
          <w:kern w:val="0"/>
          <w:sz w:val="30"/>
          <w:szCs w:val="30"/>
        </w:rPr>
        <w:t>重要</w:t>
      </w:r>
      <w:r w:rsidRPr="002E12DB">
        <w:rPr>
          <w:rFonts w:ascii="仿宋" w:eastAsia="仿宋" w:hAnsi="仿宋" w:cs="宋体"/>
          <w:color w:val="000000" w:themeColor="text1"/>
          <w:kern w:val="0"/>
          <w:sz w:val="30"/>
          <w:szCs w:val="30"/>
        </w:rPr>
        <w:t>事项进行沟通</w:t>
      </w:r>
      <w:r w:rsidRPr="002E12DB">
        <w:rPr>
          <w:rFonts w:ascii="仿宋" w:eastAsia="仿宋" w:hAnsi="仿宋" w:cs="宋体" w:hint="eastAsia"/>
          <w:color w:val="000000" w:themeColor="text1"/>
          <w:kern w:val="0"/>
          <w:sz w:val="30"/>
          <w:szCs w:val="30"/>
        </w:rPr>
        <w:t>，对服务内容、本机构资质和能力进行评估，根据评估结果确定是否接受委托</w:t>
      </w:r>
      <w:r w:rsidRPr="002E12DB">
        <w:rPr>
          <w:rFonts w:ascii="仿宋" w:eastAsia="仿宋" w:hAnsi="仿宋" w:cs="宋体"/>
          <w:color w:val="000000" w:themeColor="text1"/>
          <w:kern w:val="0"/>
          <w:sz w:val="30"/>
          <w:szCs w:val="30"/>
        </w:rPr>
        <w:t>。</w:t>
      </w:r>
    </w:p>
    <w:p w:rsidR="00AC18DA" w:rsidRPr="002E12DB" w:rsidRDefault="00AC18DA" w:rsidP="003E7D94">
      <w:pPr>
        <w:autoSpaceDE w:val="0"/>
        <w:autoSpaceDN w:val="0"/>
        <w:adjustRightInd w:val="0"/>
        <w:spacing w:line="360" w:lineRule="auto"/>
        <w:ind w:firstLineChars="201" w:firstLine="603"/>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涉税专业服务机构决定承接纳税申报代理业务的，应当书面签订纳税申报代理业务委托协议。</w:t>
      </w:r>
    </w:p>
    <w:p w:rsidR="00AC18DA" w:rsidRPr="002E12DB" w:rsidRDefault="00AC18DA" w:rsidP="003E7D94">
      <w:pPr>
        <w:autoSpaceDE w:val="0"/>
        <w:autoSpaceDN w:val="0"/>
        <w:adjustRightInd w:val="0"/>
        <w:spacing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第十条 【签订协议】</w:t>
      </w:r>
      <w:r w:rsidRPr="002E12DB">
        <w:rPr>
          <w:rFonts w:ascii="仿宋" w:eastAsia="仿宋" w:hAnsi="仿宋" w:cs="宋体" w:hint="eastAsia"/>
          <w:color w:val="000000" w:themeColor="text1"/>
          <w:kern w:val="0"/>
          <w:sz w:val="30"/>
          <w:szCs w:val="30"/>
        </w:rPr>
        <w:t>签订纳税申报代理业务委托协议</w:t>
      </w:r>
      <w:r w:rsidRPr="002E12DB">
        <w:rPr>
          <w:rFonts w:ascii="仿宋" w:eastAsia="仿宋" w:hAnsi="仿宋" w:cs="宋体" w:hint="eastAsia"/>
          <w:b/>
          <w:color w:val="000000" w:themeColor="text1"/>
          <w:kern w:val="0"/>
          <w:sz w:val="30"/>
          <w:szCs w:val="30"/>
        </w:rPr>
        <w:t>，</w:t>
      </w:r>
      <w:r w:rsidRPr="002E12DB">
        <w:rPr>
          <w:rFonts w:ascii="仿宋" w:eastAsia="仿宋" w:hAnsi="仿宋" w:cs="宋体" w:hint="eastAsia"/>
          <w:color w:val="000000" w:themeColor="text1"/>
          <w:kern w:val="0"/>
          <w:sz w:val="30"/>
          <w:szCs w:val="30"/>
        </w:rPr>
        <w:t>按照《涉税专业服务程序准则》对业务委托协议的要求执行。</w:t>
      </w:r>
      <w:r w:rsidRPr="002E12DB">
        <w:rPr>
          <w:rFonts w:ascii="仿宋" w:eastAsia="仿宋" w:hAnsi="仿宋" w:cs="宋体" w:hint="eastAsia"/>
          <w:color w:val="000000" w:themeColor="text1"/>
          <w:kern w:val="0"/>
          <w:sz w:val="30"/>
          <w:szCs w:val="30"/>
        </w:rPr>
        <w:tab/>
      </w:r>
    </w:p>
    <w:p w:rsidR="00AC18DA" w:rsidRPr="002E12DB" w:rsidRDefault="00AC18DA" w:rsidP="00AC18DA">
      <w:pPr>
        <w:widowControl/>
        <w:shd w:val="clear" w:color="auto" w:fill="FFFFFF"/>
        <w:spacing w:after="150" w:line="500" w:lineRule="exact"/>
        <w:ind w:leftChars="269" w:left="565" w:firstLine="1"/>
        <w:jc w:val="left"/>
        <w:rPr>
          <w:rFonts w:ascii="仿宋" w:eastAsia="仿宋" w:hAnsi="仿宋" w:cs="宋体"/>
          <w:color w:val="000000" w:themeColor="text1"/>
          <w:kern w:val="0"/>
          <w:sz w:val="30"/>
          <w:szCs w:val="30"/>
        </w:rPr>
      </w:pPr>
      <w:r w:rsidRPr="002E12DB">
        <w:rPr>
          <w:rFonts w:ascii="仿宋" w:eastAsia="仿宋" w:hAnsi="仿宋" w:cs="宋体" w:hint="eastAsia"/>
          <w:b/>
          <w:bCs/>
          <w:color w:val="000000" w:themeColor="text1"/>
          <w:kern w:val="0"/>
          <w:sz w:val="30"/>
          <w:szCs w:val="30"/>
        </w:rPr>
        <w:t>第十一条【协议内容】</w:t>
      </w:r>
      <w:r w:rsidRPr="002E12DB">
        <w:rPr>
          <w:rFonts w:ascii="仿宋" w:eastAsia="仿宋" w:hAnsi="仿宋" w:cs="宋体"/>
          <w:color w:val="000000" w:themeColor="text1"/>
          <w:kern w:val="0"/>
          <w:sz w:val="30"/>
          <w:szCs w:val="30"/>
        </w:rPr>
        <w:t>业务委托协议应</w:t>
      </w:r>
      <w:r w:rsidRPr="002E12DB">
        <w:rPr>
          <w:rFonts w:ascii="仿宋" w:eastAsia="仿宋" w:hAnsi="仿宋" w:cs="宋体"/>
          <w:b/>
          <w:color w:val="000000" w:themeColor="text1"/>
          <w:kern w:val="0"/>
          <w:sz w:val="30"/>
          <w:szCs w:val="30"/>
        </w:rPr>
        <w:t>当</w:t>
      </w:r>
      <w:r w:rsidRPr="002E12DB">
        <w:rPr>
          <w:rFonts w:ascii="仿宋" w:eastAsia="仿宋" w:hAnsi="仿宋" w:cs="宋体"/>
          <w:color w:val="000000" w:themeColor="text1"/>
          <w:kern w:val="0"/>
          <w:sz w:val="30"/>
          <w:szCs w:val="30"/>
        </w:rPr>
        <w:t>包括以下主要内容：</w:t>
      </w:r>
      <w:r w:rsidRPr="002E12DB">
        <w:rPr>
          <w:rFonts w:ascii="仿宋" w:eastAsia="仿宋" w:hAnsi="仿宋" w:cs="宋体"/>
          <w:color w:val="000000" w:themeColor="text1"/>
          <w:kern w:val="0"/>
          <w:sz w:val="30"/>
          <w:szCs w:val="30"/>
        </w:rPr>
        <w:br/>
        <w:t>（一）委托背景；</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lastRenderedPageBreak/>
        <w:t>（二）</w:t>
      </w:r>
      <w:r w:rsidRPr="002E12DB">
        <w:rPr>
          <w:rFonts w:ascii="仿宋" w:eastAsia="仿宋" w:hAnsi="仿宋" w:cs="宋体" w:hint="eastAsia"/>
          <w:color w:val="000000" w:themeColor="text1"/>
          <w:kern w:val="0"/>
          <w:sz w:val="30"/>
          <w:szCs w:val="30"/>
        </w:rPr>
        <w:t>咨询</w:t>
      </w:r>
      <w:r w:rsidRPr="002E12DB">
        <w:rPr>
          <w:rFonts w:ascii="仿宋" w:eastAsia="仿宋" w:hAnsi="仿宋" w:cs="宋体"/>
          <w:color w:val="000000" w:themeColor="text1"/>
          <w:kern w:val="0"/>
          <w:sz w:val="30"/>
          <w:szCs w:val="30"/>
        </w:rPr>
        <w:t>范围；</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（三）</w:t>
      </w:r>
      <w:r w:rsidRPr="002E12DB">
        <w:rPr>
          <w:rFonts w:ascii="仿宋" w:eastAsia="仿宋" w:hAnsi="仿宋" w:cs="宋体" w:hint="eastAsia"/>
          <w:color w:val="000000" w:themeColor="text1"/>
          <w:kern w:val="0"/>
          <w:sz w:val="30"/>
          <w:szCs w:val="30"/>
        </w:rPr>
        <w:t>服务</w:t>
      </w:r>
      <w:r w:rsidRPr="002E12DB">
        <w:rPr>
          <w:rFonts w:ascii="仿宋" w:eastAsia="仿宋" w:hAnsi="仿宋" w:cs="宋体"/>
          <w:color w:val="000000" w:themeColor="text1"/>
          <w:kern w:val="0"/>
          <w:sz w:val="30"/>
          <w:szCs w:val="30"/>
        </w:rPr>
        <w:t>期限及业务委托协议顺延条件；</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（四）</w:t>
      </w:r>
      <w:r w:rsidRPr="002E12DB">
        <w:rPr>
          <w:rFonts w:ascii="仿宋" w:eastAsia="仿宋" w:hAnsi="仿宋" w:cs="宋体" w:hint="eastAsia"/>
          <w:color w:val="000000" w:themeColor="text1"/>
          <w:kern w:val="0"/>
          <w:sz w:val="30"/>
          <w:szCs w:val="30"/>
        </w:rPr>
        <w:t>服务人员</w:t>
      </w:r>
      <w:r w:rsidRPr="002E12DB">
        <w:rPr>
          <w:rFonts w:ascii="仿宋" w:eastAsia="仿宋" w:hAnsi="仿宋" w:cs="宋体"/>
          <w:color w:val="000000" w:themeColor="text1"/>
          <w:kern w:val="0"/>
          <w:sz w:val="30"/>
          <w:szCs w:val="30"/>
        </w:rPr>
        <w:t>；</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（五）</w:t>
      </w:r>
      <w:r w:rsidRPr="002E12DB">
        <w:rPr>
          <w:rFonts w:ascii="仿宋" w:eastAsia="仿宋" w:hAnsi="仿宋" w:cs="宋体" w:hint="eastAsia"/>
          <w:color w:val="000000" w:themeColor="text1"/>
          <w:kern w:val="0"/>
          <w:sz w:val="30"/>
          <w:szCs w:val="30"/>
        </w:rPr>
        <w:t>服务</w:t>
      </w:r>
      <w:r w:rsidRPr="002E12DB">
        <w:rPr>
          <w:rFonts w:ascii="仿宋" w:eastAsia="仿宋" w:hAnsi="仿宋" w:cs="宋体"/>
          <w:color w:val="000000" w:themeColor="text1"/>
          <w:kern w:val="0"/>
          <w:sz w:val="30"/>
          <w:szCs w:val="30"/>
        </w:rPr>
        <w:t>方式；</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（六）</w:t>
      </w:r>
      <w:r w:rsidRPr="002E12DB">
        <w:rPr>
          <w:rFonts w:ascii="仿宋" w:eastAsia="仿宋" w:hAnsi="仿宋" w:cs="宋体" w:hint="eastAsia"/>
          <w:color w:val="000000" w:themeColor="text1"/>
          <w:kern w:val="0"/>
          <w:sz w:val="30"/>
          <w:szCs w:val="30"/>
        </w:rPr>
        <w:t>服务</w:t>
      </w:r>
      <w:r w:rsidRPr="002E12DB">
        <w:rPr>
          <w:rFonts w:ascii="仿宋" w:eastAsia="仿宋" w:hAnsi="仿宋" w:cs="宋体"/>
          <w:color w:val="000000" w:themeColor="text1"/>
          <w:kern w:val="0"/>
          <w:sz w:val="30"/>
          <w:szCs w:val="30"/>
        </w:rPr>
        <w:t>成果体现形式；</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（七）业务收费；</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（八）需另行签订</w:t>
      </w:r>
      <w:r w:rsidRPr="002E12DB">
        <w:rPr>
          <w:rFonts w:ascii="仿宋" w:eastAsia="仿宋" w:hAnsi="仿宋" w:cs="宋体" w:hint="eastAsia"/>
          <w:color w:val="000000" w:themeColor="text1"/>
          <w:kern w:val="0"/>
          <w:sz w:val="30"/>
          <w:szCs w:val="30"/>
        </w:rPr>
        <w:t>业务委托协议</w:t>
      </w:r>
      <w:r w:rsidRPr="002E12DB">
        <w:rPr>
          <w:rFonts w:ascii="仿宋" w:eastAsia="仿宋" w:hAnsi="仿宋" w:cs="宋体"/>
          <w:color w:val="000000" w:themeColor="text1"/>
          <w:kern w:val="0"/>
          <w:sz w:val="30"/>
          <w:szCs w:val="30"/>
        </w:rPr>
        <w:t>的情形；</w:t>
      </w:r>
    </w:p>
    <w:p w:rsidR="00AC18DA" w:rsidRPr="002E12DB" w:rsidRDefault="00AC18DA" w:rsidP="003E7D94">
      <w:pPr>
        <w:widowControl/>
        <w:shd w:val="clear" w:color="auto" w:fill="FFFFFF"/>
        <w:spacing w:after="150" w:line="500" w:lineRule="exact"/>
        <w:ind w:leftChars="200" w:left="420" w:firstLineChars="50" w:firstLine="150"/>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（九）权利、义务和法律责任。</w:t>
      </w:r>
    </w:p>
    <w:p w:rsidR="00AC18DA" w:rsidRPr="002E12DB" w:rsidRDefault="00AC18DA" w:rsidP="00AC18DA">
      <w:pPr>
        <w:spacing w:line="360" w:lineRule="auto"/>
        <w:jc w:val="center"/>
        <w:rPr>
          <w:rFonts w:ascii="仿宋" w:eastAsia="仿宋" w:hAnsi="仿宋" w:cs="宋体"/>
          <w:b/>
          <w:color w:val="000000" w:themeColor="text1"/>
          <w:kern w:val="0"/>
          <w:sz w:val="30"/>
          <w:szCs w:val="30"/>
        </w:rPr>
      </w:pPr>
      <w:r w:rsidRPr="002E12DB">
        <w:rPr>
          <w:rFonts w:ascii="仿宋" w:eastAsia="仿宋" w:hAnsi="仿宋" w:cs="宋体" w:hint="eastAsia"/>
          <w:b/>
          <w:color w:val="000000" w:themeColor="text1"/>
          <w:kern w:val="0"/>
          <w:sz w:val="30"/>
          <w:szCs w:val="30"/>
        </w:rPr>
        <w:t>第三章  业务计划</w:t>
      </w:r>
    </w:p>
    <w:p w:rsidR="00AC18DA" w:rsidRPr="002E12DB" w:rsidRDefault="00AC18DA" w:rsidP="003E7D94">
      <w:pPr>
        <w:widowControl/>
        <w:spacing w:after="150"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第十二条【遵循规则】 </w:t>
      </w:r>
      <w:r w:rsidRPr="002E12DB">
        <w:rPr>
          <w:rFonts w:ascii="仿宋" w:eastAsia="仿宋" w:hAnsi="仿宋" w:cs="宋体" w:hint="eastAsia"/>
          <w:color w:val="000000" w:themeColor="text1"/>
          <w:kern w:val="0"/>
          <w:sz w:val="30"/>
          <w:szCs w:val="30"/>
        </w:rPr>
        <w:t>业务实施前涉税服务人员应当按照《涉税专业服务程序准则》的规定制定业务计划。</w:t>
      </w:r>
    </w:p>
    <w:p w:rsidR="00AC18DA" w:rsidRPr="002E12DB" w:rsidRDefault="00AC18DA" w:rsidP="003E7D94">
      <w:pPr>
        <w:widowControl/>
        <w:spacing w:after="150"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 xml:space="preserve">第十三条【计划种类】 </w:t>
      </w:r>
      <w:r w:rsidRPr="002E12DB">
        <w:rPr>
          <w:rFonts w:ascii="仿宋" w:eastAsia="仿宋" w:hAnsi="仿宋" w:cs="宋体" w:hint="eastAsia"/>
          <w:color w:val="000000" w:themeColor="text1"/>
          <w:kern w:val="0"/>
          <w:sz w:val="30"/>
          <w:szCs w:val="30"/>
        </w:rPr>
        <w:t>税务信息提供业务、</w:t>
      </w:r>
      <w:r w:rsidRPr="002E12DB">
        <w:rPr>
          <w:rFonts w:ascii="仿宋" w:eastAsia="仿宋" w:hAnsi="仿宋" w:cs="宋体" w:hint="eastAsia"/>
          <w:b/>
          <w:color w:val="000000" w:themeColor="text1"/>
          <w:kern w:val="0"/>
          <w:sz w:val="30"/>
          <w:szCs w:val="30"/>
        </w:rPr>
        <w:t>税务</w:t>
      </w:r>
      <w:r w:rsidRPr="002E12DB">
        <w:rPr>
          <w:rFonts w:ascii="仿宋" w:eastAsia="仿宋" w:hAnsi="仿宋" w:cs="宋体" w:hint="eastAsia"/>
          <w:color w:val="000000" w:themeColor="text1"/>
          <w:kern w:val="0"/>
          <w:sz w:val="30"/>
          <w:szCs w:val="30"/>
        </w:rPr>
        <w:t>政策解答业务、税务事项办理辅导业务可以</w:t>
      </w:r>
      <w:r w:rsidRPr="002E12DB">
        <w:rPr>
          <w:rFonts w:ascii="仿宋" w:eastAsia="仿宋" w:hAnsi="仿宋" w:cs="宋体"/>
          <w:color w:val="000000" w:themeColor="text1"/>
          <w:kern w:val="0"/>
          <w:sz w:val="30"/>
          <w:szCs w:val="30"/>
        </w:rPr>
        <w:t>仅制定总体业务计划</w:t>
      </w:r>
      <w:r w:rsidRPr="002E12DB">
        <w:rPr>
          <w:rFonts w:ascii="仿宋" w:eastAsia="仿宋" w:hAnsi="仿宋" w:cs="宋体" w:hint="eastAsia"/>
          <w:color w:val="000000" w:themeColor="text1"/>
          <w:kern w:val="0"/>
          <w:sz w:val="30"/>
          <w:szCs w:val="30"/>
        </w:rPr>
        <w:t>。</w:t>
      </w:r>
    </w:p>
    <w:p w:rsidR="00AC18DA" w:rsidRPr="002E12DB" w:rsidRDefault="00AC18DA" w:rsidP="003E7D94">
      <w:pPr>
        <w:widowControl/>
        <w:spacing w:after="150" w:line="360" w:lineRule="auto"/>
        <w:ind w:firstLineChars="202" w:firstLine="606"/>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纳税申报准备咨询业务应当制定总体业务计划和具体业务计划。</w:t>
      </w:r>
    </w:p>
    <w:p w:rsidR="00AC18DA" w:rsidRPr="002E12DB" w:rsidRDefault="00AC18DA" w:rsidP="003E7D94">
      <w:pPr>
        <w:widowControl/>
        <w:spacing w:after="150" w:line="360" w:lineRule="auto"/>
        <w:ind w:firstLineChars="200" w:firstLine="600"/>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业务计划应当在与委托人讨论后实施。</w:t>
      </w:r>
    </w:p>
    <w:p w:rsidR="00AC18DA" w:rsidRPr="002E12DB" w:rsidRDefault="00AC18DA" w:rsidP="003E7D94">
      <w:pPr>
        <w:spacing w:line="360" w:lineRule="auto"/>
        <w:ind w:firstLineChars="196" w:firstLine="590"/>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第十四条【了解情况】</w:t>
      </w:r>
      <w:r w:rsidRPr="002E12DB">
        <w:rPr>
          <w:rFonts w:ascii="仿宋" w:eastAsia="仿宋" w:hAnsi="仿宋" w:cs="宋体" w:hint="eastAsia"/>
          <w:color w:val="000000" w:themeColor="text1"/>
          <w:kern w:val="0"/>
          <w:sz w:val="30"/>
          <w:szCs w:val="30"/>
        </w:rPr>
        <w:t>纳税申报准备咨询的业务计划在制定前，项目负责人应当根据业务委托协议的服务内容和范围到委托人现场了解委托人的概况、生产经营状况、行业特点、执行会计政策、会计记录、信息处理流程以及税收政策执行等情况。</w:t>
      </w:r>
    </w:p>
    <w:p w:rsidR="00AC18DA" w:rsidRPr="002E12DB" w:rsidRDefault="00AC18DA" w:rsidP="00AC18DA">
      <w:pPr>
        <w:spacing w:line="360" w:lineRule="auto"/>
        <w:ind w:firstLine="564"/>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第十五条</w:t>
      </w:r>
      <w:r w:rsidRPr="002E12DB">
        <w:rPr>
          <w:rFonts w:ascii="仿宋" w:eastAsia="仿宋" w:hAnsi="仿宋" w:cs="宋体" w:hint="eastAsia"/>
          <w:b/>
          <w:bCs/>
          <w:color w:val="000000" w:themeColor="text1"/>
          <w:kern w:val="0"/>
          <w:sz w:val="30"/>
          <w:szCs w:val="30"/>
        </w:rPr>
        <w:t xml:space="preserve">【申报准备具体计划】 </w:t>
      </w:r>
      <w:r w:rsidRPr="002E12DB">
        <w:rPr>
          <w:rFonts w:ascii="仿宋" w:eastAsia="仿宋" w:hAnsi="仿宋" w:cs="宋体" w:hint="eastAsia"/>
          <w:color w:val="000000" w:themeColor="text1"/>
          <w:kern w:val="0"/>
          <w:sz w:val="30"/>
          <w:szCs w:val="30"/>
        </w:rPr>
        <w:t>纳税申报准备咨询的业务</w:t>
      </w:r>
      <w:r w:rsidRPr="002E12DB">
        <w:rPr>
          <w:rFonts w:ascii="仿宋" w:eastAsia="仿宋" w:hAnsi="仿宋" w:cs="宋体" w:hint="eastAsia"/>
          <w:color w:val="000000" w:themeColor="text1"/>
          <w:kern w:val="0"/>
          <w:sz w:val="30"/>
          <w:szCs w:val="30"/>
        </w:rPr>
        <w:lastRenderedPageBreak/>
        <w:t>计划内容应参照《纳税申报代理业务准则》的规定确定。</w:t>
      </w:r>
    </w:p>
    <w:p w:rsidR="00AC18DA" w:rsidRPr="002E12DB" w:rsidRDefault="00AC18DA" w:rsidP="00AC18DA">
      <w:pPr>
        <w:spacing w:line="360" w:lineRule="auto"/>
        <w:jc w:val="center"/>
        <w:rPr>
          <w:rFonts w:ascii="仿宋" w:eastAsia="仿宋" w:hAnsi="仿宋" w:cs="宋体"/>
          <w:b/>
          <w:color w:val="000000" w:themeColor="text1"/>
          <w:kern w:val="0"/>
          <w:sz w:val="30"/>
          <w:szCs w:val="30"/>
        </w:rPr>
      </w:pPr>
      <w:r w:rsidRPr="002E12DB">
        <w:rPr>
          <w:rFonts w:ascii="仿宋" w:eastAsia="仿宋" w:hAnsi="仿宋" w:cs="宋体" w:hint="eastAsia"/>
          <w:b/>
          <w:color w:val="000000" w:themeColor="text1"/>
          <w:kern w:val="0"/>
          <w:sz w:val="30"/>
          <w:szCs w:val="30"/>
        </w:rPr>
        <w:t>第四章  业务实施</w:t>
      </w:r>
    </w:p>
    <w:p w:rsidR="00AC18DA" w:rsidRPr="002E12DB" w:rsidRDefault="00AC18DA" w:rsidP="003E7D94">
      <w:pPr>
        <w:widowControl/>
        <w:spacing w:after="150"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b/>
          <w:color w:val="000000" w:themeColor="text1"/>
          <w:kern w:val="0"/>
          <w:sz w:val="30"/>
          <w:szCs w:val="30"/>
        </w:rPr>
        <w:t>第十</w:t>
      </w:r>
      <w:r w:rsidRPr="002E12DB">
        <w:rPr>
          <w:rFonts w:ascii="仿宋" w:eastAsia="仿宋" w:hAnsi="仿宋" w:cs="宋体" w:hint="eastAsia"/>
          <w:b/>
          <w:color w:val="000000" w:themeColor="text1"/>
          <w:kern w:val="0"/>
          <w:sz w:val="30"/>
          <w:szCs w:val="30"/>
        </w:rPr>
        <w:t>六</w:t>
      </w:r>
      <w:r w:rsidRPr="002E12DB">
        <w:rPr>
          <w:rFonts w:ascii="仿宋" w:eastAsia="仿宋" w:hAnsi="仿宋" w:cs="宋体"/>
          <w:b/>
          <w:color w:val="000000" w:themeColor="text1"/>
          <w:kern w:val="0"/>
          <w:sz w:val="30"/>
          <w:szCs w:val="30"/>
        </w:rPr>
        <w:t>条</w:t>
      </w:r>
      <w:r w:rsidRPr="002E12DB">
        <w:rPr>
          <w:rFonts w:ascii="仿宋" w:eastAsia="仿宋" w:hAnsi="仿宋" w:cs="宋体" w:hint="eastAsia"/>
          <w:b/>
          <w:color w:val="000000" w:themeColor="text1"/>
          <w:kern w:val="0"/>
          <w:sz w:val="30"/>
          <w:szCs w:val="30"/>
        </w:rPr>
        <w:t xml:space="preserve">【业务范围】 </w:t>
      </w:r>
      <w:r w:rsidRPr="002E12DB">
        <w:rPr>
          <w:rFonts w:ascii="仿宋" w:eastAsia="仿宋" w:hAnsi="仿宋" w:cs="宋体" w:hint="eastAsia"/>
          <w:color w:val="000000" w:themeColor="text1"/>
          <w:kern w:val="0"/>
          <w:sz w:val="30"/>
          <w:szCs w:val="30"/>
        </w:rPr>
        <w:t>涉税专业服务机构</w:t>
      </w:r>
      <w:r w:rsidRPr="002E12DB">
        <w:rPr>
          <w:rFonts w:ascii="仿宋" w:eastAsia="仿宋" w:hAnsi="仿宋" w:cs="宋体"/>
          <w:color w:val="000000" w:themeColor="text1"/>
          <w:kern w:val="0"/>
          <w:sz w:val="30"/>
          <w:szCs w:val="30"/>
        </w:rPr>
        <w:t>应按照</w:t>
      </w:r>
      <w:r w:rsidRPr="002E12DB">
        <w:rPr>
          <w:rFonts w:ascii="仿宋" w:eastAsia="仿宋" w:hAnsi="仿宋" w:cs="宋体" w:hint="eastAsia"/>
          <w:color w:val="000000" w:themeColor="text1"/>
          <w:kern w:val="0"/>
          <w:sz w:val="30"/>
          <w:szCs w:val="30"/>
        </w:rPr>
        <w:t>签订的</w:t>
      </w:r>
      <w:r w:rsidRPr="002E12DB">
        <w:rPr>
          <w:rFonts w:ascii="仿宋" w:eastAsia="仿宋" w:hAnsi="仿宋" w:cs="宋体"/>
          <w:color w:val="000000" w:themeColor="text1"/>
          <w:kern w:val="0"/>
          <w:sz w:val="30"/>
          <w:szCs w:val="30"/>
        </w:rPr>
        <w:t>业务委托协议的范围提供服务。</w:t>
      </w:r>
    </w:p>
    <w:p w:rsidR="00AC18DA" w:rsidRPr="002E12DB" w:rsidRDefault="00AC18DA" w:rsidP="003E7D94">
      <w:pPr>
        <w:widowControl/>
        <w:spacing w:after="150" w:line="360" w:lineRule="auto"/>
        <w:ind w:firstLineChars="201" w:firstLine="603"/>
        <w:jc w:val="left"/>
        <w:rPr>
          <w:rFonts w:ascii="仿宋" w:eastAsia="仿宋" w:hAnsi="仿宋" w:cs="宋体"/>
          <w:color w:val="000000" w:themeColor="text1"/>
          <w:kern w:val="0"/>
          <w:sz w:val="30"/>
          <w:szCs w:val="30"/>
        </w:rPr>
      </w:pPr>
      <w:r w:rsidRPr="002E12DB">
        <w:rPr>
          <w:rFonts w:ascii="仿宋" w:eastAsia="仿宋" w:hAnsi="仿宋" w:cs="宋体"/>
          <w:color w:val="000000" w:themeColor="text1"/>
          <w:kern w:val="0"/>
          <w:sz w:val="30"/>
          <w:szCs w:val="30"/>
        </w:rPr>
        <w:t>当服务</w:t>
      </w:r>
      <w:r w:rsidRPr="002E12DB">
        <w:rPr>
          <w:rFonts w:ascii="仿宋" w:eastAsia="仿宋" w:hAnsi="仿宋" w:cs="宋体" w:hint="eastAsia"/>
          <w:color w:val="000000" w:themeColor="text1"/>
          <w:kern w:val="0"/>
          <w:sz w:val="30"/>
          <w:szCs w:val="30"/>
        </w:rPr>
        <w:t>事项</w:t>
      </w:r>
      <w:r w:rsidRPr="002E12DB">
        <w:rPr>
          <w:rFonts w:ascii="仿宋" w:eastAsia="仿宋" w:hAnsi="仿宋" w:cs="宋体"/>
          <w:color w:val="000000" w:themeColor="text1"/>
          <w:kern w:val="0"/>
          <w:sz w:val="30"/>
          <w:szCs w:val="30"/>
        </w:rPr>
        <w:t>达到另行签订</w:t>
      </w:r>
      <w:r w:rsidRPr="002E12DB">
        <w:rPr>
          <w:rFonts w:ascii="仿宋" w:eastAsia="仿宋" w:hAnsi="仿宋" w:cs="宋体" w:hint="eastAsia"/>
          <w:color w:val="000000" w:themeColor="text1"/>
          <w:kern w:val="0"/>
          <w:sz w:val="30"/>
          <w:szCs w:val="30"/>
        </w:rPr>
        <w:t>业务委托协议</w:t>
      </w:r>
      <w:r w:rsidRPr="002E12DB">
        <w:rPr>
          <w:rFonts w:ascii="仿宋" w:eastAsia="仿宋" w:hAnsi="仿宋" w:cs="宋体"/>
          <w:color w:val="000000" w:themeColor="text1"/>
          <w:kern w:val="0"/>
          <w:sz w:val="30"/>
          <w:szCs w:val="30"/>
        </w:rPr>
        <w:t>的情形，</w:t>
      </w:r>
      <w:r w:rsidRPr="002E12DB">
        <w:rPr>
          <w:rFonts w:ascii="仿宋" w:eastAsia="仿宋" w:hAnsi="仿宋" w:cs="宋体" w:hint="eastAsia"/>
          <w:color w:val="000000" w:themeColor="text1"/>
          <w:kern w:val="0"/>
          <w:sz w:val="30"/>
          <w:szCs w:val="30"/>
        </w:rPr>
        <w:t>涉税专业服务机构仍决定按一般税务咨询的方式提供服务</w:t>
      </w:r>
      <w:r w:rsidRPr="002E12DB">
        <w:rPr>
          <w:rFonts w:ascii="仿宋" w:eastAsia="仿宋" w:hAnsi="仿宋" w:cs="宋体"/>
          <w:color w:val="000000" w:themeColor="text1"/>
          <w:kern w:val="0"/>
          <w:sz w:val="30"/>
          <w:szCs w:val="30"/>
        </w:rPr>
        <w:t>时，</w:t>
      </w:r>
      <w:r w:rsidRPr="002E12DB">
        <w:rPr>
          <w:rFonts w:ascii="仿宋" w:eastAsia="仿宋" w:hAnsi="仿宋" w:cs="宋体" w:hint="eastAsia"/>
          <w:color w:val="000000" w:themeColor="text1"/>
          <w:kern w:val="0"/>
          <w:sz w:val="30"/>
          <w:szCs w:val="30"/>
        </w:rPr>
        <w:t>应</w:t>
      </w:r>
      <w:r w:rsidRPr="002E12DB">
        <w:rPr>
          <w:rFonts w:ascii="仿宋" w:eastAsia="仿宋" w:hAnsi="仿宋" w:cs="宋体" w:hint="eastAsia"/>
          <w:b/>
          <w:color w:val="000000" w:themeColor="text1"/>
          <w:kern w:val="0"/>
          <w:sz w:val="30"/>
          <w:szCs w:val="30"/>
        </w:rPr>
        <w:t>当</w:t>
      </w:r>
      <w:r w:rsidRPr="002E12DB">
        <w:rPr>
          <w:rFonts w:ascii="仿宋" w:eastAsia="仿宋" w:hAnsi="仿宋" w:cs="宋体" w:hint="eastAsia"/>
          <w:color w:val="000000" w:themeColor="text1"/>
          <w:kern w:val="0"/>
          <w:sz w:val="30"/>
          <w:szCs w:val="30"/>
        </w:rPr>
        <w:t>关注本机构是否具备提供本事项服务的资质并提醒</w:t>
      </w:r>
      <w:r w:rsidRPr="002E12DB">
        <w:rPr>
          <w:rFonts w:ascii="仿宋" w:eastAsia="仿宋" w:hAnsi="仿宋" w:cs="宋体"/>
          <w:color w:val="000000" w:themeColor="text1"/>
          <w:kern w:val="0"/>
          <w:sz w:val="30"/>
          <w:szCs w:val="30"/>
        </w:rPr>
        <w:t>委托人</w:t>
      </w:r>
      <w:r w:rsidRPr="002E12DB">
        <w:rPr>
          <w:rFonts w:ascii="仿宋" w:eastAsia="仿宋" w:hAnsi="仿宋" w:cs="宋体" w:hint="eastAsia"/>
          <w:color w:val="000000" w:themeColor="text1"/>
          <w:kern w:val="0"/>
          <w:sz w:val="30"/>
          <w:szCs w:val="30"/>
        </w:rPr>
        <w:t>可能</w:t>
      </w:r>
      <w:r w:rsidRPr="002E12DB">
        <w:rPr>
          <w:rFonts w:ascii="仿宋" w:eastAsia="仿宋" w:hAnsi="仿宋" w:cs="宋体"/>
          <w:color w:val="000000" w:themeColor="text1"/>
          <w:kern w:val="0"/>
          <w:sz w:val="30"/>
          <w:szCs w:val="30"/>
        </w:rPr>
        <w:t>产生的风险。</w:t>
      </w:r>
    </w:p>
    <w:p w:rsidR="00AC18DA" w:rsidRPr="002E12DB" w:rsidRDefault="00AC18DA" w:rsidP="003E7D94">
      <w:pPr>
        <w:widowControl/>
        <w:spacing w:after="150"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b/>
          <w:color w:val="000000" w:themeColor="text1"/>
          <w:kern w:val="0"/>
          <w:sz w:val="30"/>
          <w:szCs w:val="30"/>
        </w:rPr>
        <w:t>第十</w:t>
      </w:r>
      <w:r w:rsidRPr="002E12DB">
        <w:rPr>
          <w:rFonts w:ascii="仿宋" w:eastAsia="仿宋" w:hAnsi="仿宋" w:cs="宋体" w:hint="eastAsia"/>
          <w:b/>
          <w:color w:val="000000" w:themeColor="text1"/>
          <w:kern w:val="0"/>
          <w:sz w:val="30"/>
          <w:szCs w:val="30"/>
        </w:rPr>
        <w:t>七</w:t>
      </w:r>
      <w:r w:rsidRPr="002E12DB">
        <w:rPr>
          <w:rFonts w:ascii="仿宋" w:eastAsia="仿宋" w:hAnsi="仿宋" w:cs="宋体"/>
          <w:b/>
          <w:color w:val="000000" w:themeColor="text1"/>
          <w:kern w:val="0"/>
          <w:sz w:val="30"/>
          <w:szCs w:val="30"/>
        </w:rPr>
        <w:t>条</w:t>
      </w:r>
      <w:r w:rsidRPr="002E12DB">
        <w:rPr>
          <w:rFonts w:ascii="仿宋" w:eastAsia="仿宋" w:hAnsi="仿宋" w:cs="宋体" w:hint="eastAsia"/>
          <w:b/>
          <w:color w:val="000000" w:themeColor="text1"/>
          <w:kern w:val="0"/>
          <w:sz w:val="30"/>
          <w:szCs w:val="30"/>
        </w:rPr>
        <w:t xml:space="preserve">【咨询方式】 </w:t>
      </w:r>
      <w:r w:rsidRPr="002E12DB">
        <w:rPr>
          <w:rFonts w:ascii="仿宋" w:eastAsia="仿宋" w:hAnsi="仿宋" w:cs="宋体" w:hint="eastAsia"/>
          <w:color w:val="000000" w:themeColor="text1"/>
          <w:kern w:val="0"/>
          <w:sz w:val="30"/>
          <w:szCs w:val="30"/>
        </w:rPr>
        <w:t>涉税服务人员就税收法规提供咨询意见时，</w:t>
      </w:r>
      <w:r w:rsidRPr="002E12DB">
        <w:rPr>
          <w:rFonts w:ascii="仿宋" w:eastAsia="仿宋" w:hAnsi="仿宋" w:cs="宋体"/>
          <w:color w:val="000000" w:themeColor="text1"/>
          <w:kern w:val="0"/>
          <w:sz w:val="30"/>
          <w:szCs w:val="30"/>
        </w:rPr>
        <w:t>应了解委托人的</w:t>
      </w:r>
      <w:r w:rsidRPr="002E12DB">
        <w:rPr>
          <w:rFonts w:ascii="仿宋" w:eastAsia="仿宋" w:hAnsi="仿宋" w:cs="宋体" w:hint="eastAsia"/>
          <w:color w:val="000000" w:themeColor="text1"/>
          <w:kern w:val="0"/>
          <w:sz w:val="30"/>
          <w:szCs w:val="30"/>
        </w:rPr>
        <w:t>咨询</w:t>
      </w:r>
      <w:r w:rsidRPr="002E12DB">
        <w:rPr>
          <w:rFonts w:ascii="仿宋" w:eastAsia="仿宋" w:hAnsi="仿宋" w:cs="宋体"/>
          <w:color w:val="000000" w:themeColor="text1"/>
          <w:kern w:val="0"/>
          <w:sz w:val="30"/>
          <w:szCs w:val="30"/>
        </w:rPr>
        <w:t>背景和业务事实</w:t>
      </w:r>
      <w:r w:rsidRPr="002E12DB">
        <w:rPr>
          <w:rFonts w:ascii="仿宋" w:eastAsia="仿宋" w:hAnsi="仿宋" w:cs="宋体" w:hint="eastAsia"/>
          <w:color w:val="000000" w:themeColor="text1"/>
          <w:kern w:val="0"/>
          <w:sz w:val="30"/>
          <w:szCs w:val="30"/>
        </w:rPr>
        <w:t>，</w:t>
      </w:r>
      <w:r w:rsidRPr="002E12DB">
        <w:rPr>
          <w:rFonts w:ascii="仿宋" w:eastAsia="仿宋" w:hAnsi="仿宋" w:cs="宋体"/>
          <w:color w:val="000000" w:themeColor="text1"/>
          <w:kern w:val="0"/>
          <w:sz w:val="30"/>
          <w:szCs w:val="30"/>
        </w:rPr>
        <w:t>采取传真、邮件等有痕迹的方式提供</w:t>
      </w:r>
      <w:r w:rsidRPr="002E12DB">
        <w:rPr>
          <w:rFonts w:ascii="仿宋" w:eastAsia="仿宋" w:hAnsi="仿宋" w:cs="宋体" w:hint="eastAsia"/>
          <w:color w:val="000000" w:themeColor="text1"/>
          <w:kern w:val="0"/>
          <w:sz w:val="30"/>
          <w:szCs w:val="30"/>
        </w:rPr>
        <w:t>咨询</w:t>
      </w:r>
      <w:r w:rsidRPr="002E12DB">
        <w:rPr>
          <w:rFonts w:ascii="仿宋" w:eastAsia="仿宋" w:hAnsi="仿宋" w:cs="宋体"/>
          <w:color w:val="000000" w:themeColor="text1"/>
          <w:kern w:val="0"/>
          <w:sz w:val="30"/>
          <w:szCs w:val="30"/>
        </w:rPr>
        <w:t>意见</w:t>
      </w:r>
      <w:r w:rsidRPr="002E12DB">
        <w:rPr>
          <w:rFonts w:ascii="仿宋" w:eastAsia="仿宋" w:hAnsi="仿宋" w:cs="宋体" w:hint="eastAsia"/>
          <w:color w:val="000000" w:themeColor="text1"/>
          <w:kern w:val="0"/>
          <w:sz w:val="30"/>
          <w:szCs w:val="30"/>
        </w:rPr>
        <w:t>。</w:t>
      </w:r>
    </w:p>
    <w:p w:rsidR="00AC18DA" w:rsidRPr="002E12DB" w:rsidRDefault="00AC18DA" w:rsidP="003E7D94">
      <w:pPr>
        <w:spacing w:line="360" w:lineRule="auto"/>
        <w:ind w:firstLineChars="196" w:firstLine="588"/>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涉税服务人员</w:t>
      </w:r>
      <w:r w:rsidRPr="002E12DB">
        <w:rPr>
          <w:rFonts w:ascii="仿宋" w:eastAsia="仿宋" w:hAnsi="仿宋" w:cs="宋体"/>
          <w:color w:val="000000" w:themeColor="text1"/>
          <w:kern w:val="0"/>
          <w:sz w:val="30"/>
          <w:szCs w:val="30"/>
        </w:rPr>
        <w:t>以口头方式提供</w:t>
      </w:r>
      <w:r w:rsidRPr="002E12DB">
        <w:rPr>
          <w:rFonts w:ascii="仿宋" w:eastAsia="仿宋" w:hAnsi="仿宋" w:cs="宋体" w:hint="eastAsia"/>
          <w:color w:val="000000" w:themeColor="text1"/>
          <w:kern w:val="0"/>
          <w:sz w:val="30"/>
          <w:szCs w:val="30"/>
        </w:rPr>
        <w:t>咨询</w:t>
      </w:r>
      <w:r w:rsidRPr="002E12DB">
        <w:rPr>
          <w:rFonts w:ascii="仿宋" w:eastAsia="仿宋" w:hAnsi="仿宋" w:cs="宋体"/>
          <w:color w:val="000000" w:themeColor="text1"/>
          <w:kern w:val="0"/>
          <w:sz w:val="30"/>
          <w:szCs w:val="30"/>
        </w:rPr>
        <w:t>意见</w:t>
      </w:r>
      <w:r w:rsidRPr="002E12DB">
        <w:rPr>
          <w:rFonts w:ascii="仿宋" w:eastAsia="仿宋" w:hAnsi="仿宋" w:cs="宋体" w:hint="eastAsia"/>
          <w:color w:val="000000" w:themeColor="text1"/>
          <w:kern w:val="0"/>
          <w:sz w:val="30"/>
          <w:szCs w:val="30"/>
        </w:rPr>
        <w:t>后</w:t>
      </w:r>
      <w:r w:rsidRPr="002E12DB">
        <w:rPr>
          <w:rFonts w:ascii="仿宋" w:eastAsia="仿宋" w:hAnsi="仿宋" w:cs="宋体"/>
          <w:color w:val="000000" w:themeColor="text1"/>
          <w:kern w:val="0"/>
          <w:sz w:val="30"/>
          <w:szCs w:val="30"/>
        </w:rPr>
        <w:t>，应</w:t>
      </w:r>
      <w:r w:rsidRPr="002E12DB">
        <w:rPr>
          <w:rFonts w:ascii="仿宋" w:eastAsia="仿宋" w:hAnsi="仿宋" w:cs="宋体"/>
          <w:b/>
          <w:color w:val="000000" w:themeColor="text1"/>
          <w:kern w:val="0"/>
          <w:sz w:val="30"/>
          <w:szCs w:val="30"/>
        </w:rPr>
        <w:t>当</w:t>
      </w:r>
      <w:r w:rsidRPr="002E12DB">
        <w:rPr>
          <w:rFonts w:ascii="仿宋" w:eastAsia="仿宋" w:hAnsi="仿宋" w:cs="宋体"/>
          <w:color w:val="000000" w:themeColor="text1"/>
          <w:kern w:val="0"/>
          <w:sz w:val="30"/>
          <w:szCs w:val="30"/>
        </w:rPr>
        <w:t>形成</w:t>
      </w:r>
      <w:r w:rsidRPr="002E12DB">
        <w:rPr>
          <w:rFonts w:ascii="仿宋" w:eastAsia="仿宋" w:hAnsi="仿宋" w:cs="宋体" w:hint="eastAsia"/>
          <w:color w:val="000000" w:themeColor="text1"/>
          <w:kern w:val="0"/>
          <w:sz w:val="30"/>
          <w:szCs w:val="30"/>
        </w:rPr>
        <w:t>书面</w:t>
      </w:r>
      <w:r w:rsidRPr="002E12DB">
        <w:rPr>
          <w:rFonts w:ascii="仿宋" w:eastAsia="仿宋" w:hAnsi="仿宋" w:cs="宋体"/>
          <w:color w:val="000000" w:themeColor="text1"/>
          <w:kern w:val="0"/>
          <w:sz w:val="30"/>
          <w:szCs w:val="30"/>
        </w:rPr>
        <w:t>记录并经委托人确认。</w:t>
      </w:r>
    </w:p>
    <w:p w:rsidR="00AC18DA" w:rsidRPr="002E12DB" w:rsidRDefault="00AC18DA" w:rsidP="00AC18DA">
      <w:pPr>
        <w:spacing w:line="360" w:lineRule="auto"/>
        <w:ind w:firstLine="567"/>
        <w:jc w:val="left"/>
        <w:rPr>
          <w:rFonts w:ascii="仿宋" w:eastAsia="仿宋" w:hAnsi="仿宋" w:cs="宋体"/>
          <w:color w:val="000000" w:themeColor="text1"/>
          <w:kern w:val="0"/>
          <w:sz w:val="30"/>
          <w:szCs w:val="30"/>
        </w:rPr>
      </w:pPr>
      <w:r w:rsidRPr="002E12DB">
        <w:rPr>
          <w:rFonts w:ascii="仿宋" w:eastAsia="仿宋" w:hAnsi="仿宋" w:cs="宋体"/>
          <w:b/>
          <w:color w:val="000000" w:themeColor="text1"/>
          <w:kern w:val="0"/>
          <w:sz w:val="30"/>
          <w:szCs w:val="30"/>
        </w:rPr>
        <w:t>第十</w:t>
      </w:r>
      <w:r w:rsidRPr="002E12DB">
        <w:rPr>
          <w:rFonts w:ascii="仿宋" w:eastAsia="仿宋" w:hAnsi="仿宋" w:cs="宋体" w:hint="eastAsia"/>
          <w:b/>
          <w:color w:val="000000" w:themeColor="text1"/>
          <w:kern w:val="0"/>
          <w:sz w:val="30"/>
          <w:szCs w:val="30"/>
        </w:rPr>
        <w:t xml:space="preserve">八条【告知事项】 </w:t>
      </w:r>
      <w:r w:rsidRPr="002E12DB">
        <w:rPr>
          <w:rFonts w:ascii="仿宋" w:eastAsia="仿宋" w:hAnsi="仿宋" w:cs="宋体" w:hint="eastAsia"/>
          <w:color w:val="000000" w:themeColor="text1"/>
          <w:kern w:val="0"/>
          <w:sz w:val="30"/>
          <w:szCs w:val="30"/>
        </w:rPr>
        <w:t>涉税服务人员</w:t>
      </w:r>
      <w:r w:rsidRPr="002E12DB">
        <w:rPr>
          <w:rFonts w:ascii="仿宋" w:eastAsia="仿宋" w:hAnsi="仿宋" w:cs="宋体"/>
          <w:color w:val="000000" w:themeColor="text1"/>
          <w:kern w:val="0"/>
          <w:sz w:val="30"/>
          <w:szCs w:val="30"/>
        </w:rPr>
        <w:t>向委托人提供</w:t>
      </w:r>
      <w:r w:rsidRPr="002E12DB">
        <w:rPr>
          <w:rFonts w:ascii="仿宋" w:eastAsia="仿宋" w:hAnsi="仿宋" w:cs="宋体" w:hint="eastAsia"/>
          <w:color w:val="000000" w:themeColor="text1"/>
          <w:kern w:val="0"/>
          <w:sz w:val="30"/>
          <w:szCs w:val="30"/>
        </w:rPr>
        <w:t>咨询时应同时告知下列事项：</w:t>
      </w:r>
    </w:p>
    <w:p w:rsidR="00AC18DA" w:rsidRPr="002E12DB" w:rsidRDefault="00AC18DA" w:rsidP="003E7D94">
      <w:pPr>
        <w:spacing w:line="360" w:lineRule="auto"/>
        <w:ind w:firstLineChars="250" w:firstLine="750"/>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（一）向委托人提供</w:t>
      </w:r>
      <w:r w:rsidRPr="002E12DB">
        <w:rPr>
          <w:rFonts w:ascii="仿宋" w:eastAsia="仿宋" w:hAnsi="仿宋" w:cs="宋体"/>
          <w:color w:val="000000" w:themeColor="text1"/>
          <w:kern w:val="0"/>
          <w:sz w:val="30"/>
          <w:szCs w:val="30"/>
        </w:rPr>
        <w:t>税收法规信息时，应</w:t>
      </w:r>
      <w:r w:rsidRPr="002E12DB">
        <w:rPr>
          <w:rFonts w:ascii="仿宋" w:eastAsia="仿宋" w:hAnsi="仿宋" w:cs="宋体"/>
          <w:b/>
          <w:color w:val="000000" w:themeColor="text1"/>
          <w:kern w:val="0"/>
          <w:sz w:val="30"/>
          <w:szCs w:val="30"/>
        </w:rPr>
        <w:t>当</w:t>
      </w:r>
      <w:r w:rsidRPr="002E12DB">
        <w:rPr>
          <w:rFonts w:ascii="仿宋" w:eastAsia="仿宋" w:hAnsi="仿宋" w:cs="宋体"/>
          <w:color w:val="000000" w:themeColor="text1"/>
          <w:kern w:val="0"/>
          <w:sz w:val="30"/>
          <w:szCs w:val="30"/>
        </w:rPr>
        <w:t>提醒委托人关注自身的税收法规适用条件。</w:t>
      </w:r>
    </w:p>
    <w:p w:rsidR="00AC18DA" w:rsidRPr="002E12DB" w:rsidRDefault="00AC18DA" w:rsidP="003E7D94">
      <w:pPr>
        <w:spacing w:line="360" w:lineRule="auto"/>
        <w:ind w:firstLineChars="200" w:firstLine="600"/>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（二）向委托人</w:t>
      </w:r>
      <w:r w:rsidRPr="002E12DB">
        <w:rPr>
          <w:rFonts w:ascii="仿宋" w:eastAsia="仿宋" w:hAnsi="仿宋" w:cs="宋体"/>
          <w:color w:val="000000" w:themeColor="text1"/>
          <w:kern w:val="0"/>
          <w:sz w:val="30"/>
          <w:szCs w:val="30"/>
        </w:rPr>
        <w:t>解释</w:t>
      </w:r>
      <w:r w:rsidRPr="002E12DB">
        <w:rPr>
          <w:rFonts w:ascii="仿宋" w:eastAsia="仿宋" w:hAnsi="仿宋" w:cs="宋体" w:hint="eastAsia"/>
          <w:color w:val="000000" w:themeColor="text1"/>
          <w:kern w:val="0"/>
          <w:sz w:val="30"/>
          <w:szCs w:val="30"/>
        </w:rPr>
        <w:t>和运用</w:t>
      </w:r>
      <w:r w:rsidRPr="002E12DB">
        <w:rPr>
          <w:rFonts w:ascii="仿宋" w:eastAsia="仿宋" w:hAnsi="仿宋" w:cs="宋体"/>
          <w:color w:val="000000" w:themeColor="text1"/>
          <w:kern w:val="0"/>
          <w:sz w:val="30"/>
          <w:szCs w:val="30"/>
        </w:rPr>
        <w:t>税收法规时，应</w:t>
      </w:r>
      <w:r w:rsidRPr="002E12DB">
        <w:rPr>
          <w:rFonts w:ascii="仿宋" w:eastAsia="仿宋" w:hAnsi="仿宋" w:cs="宋体"/>
          <w:b/>
          <w:color w:val="000000" w:themeColor="text1"/>
          <w:kern w:val="0"/>
          <w:sz w:val="30"/>
          <w:szCs w:val="30"/>
        </w:rPr>
        <w:t>当</w:t>
      </w:r>
      <w:r w:rsidRPr="002E12DB">
        <w:rPr>
          <w:rFonts w:ascii="仿宋" w:eastAsia="仿宋" w:hAnsi="仿宋" w:cs="宋体" w:hint="eastAsia"/>
          <w:color w:val="000000" w:themeColor="text1"/>
          <w:kern w:val="0"/>
          <w:sz w:val="30"/>
          <w:szCs w:val="30"/>
        </w:rPr>
        <w:t>提醒和告知委托人</w:t>
      </w:r>
      <w:r w:rsidRPr="002E12DB">
        <w:rPr>
          <w:rFonts w:ascii="仿宋" w:eastAsia="仿宋" w:hAnsi="仿宋" w:cs="宋体"/>
          <w:color w:val="000000" w:themeColor="text1"/>
          <w:kern w:val="0"/>
          <w:sz w:val="30"/>
          <w:szCs w:val="30"/>
        </w:rPr>
        <w:t>关注税收法规</w:t>
      </w:r>
      <w:r w:rsidRPr="002E12DB">
        <w:rPr>
          <w:rFonts w:ascii="仿宋" w:eastAsia="仿宋" w:hAnsi="仿宋" w:cs="宋体" w:hint="eastAsia"/>
          <w:color w:val="000000" w:themeColor="text1"/>
          <w:kern w:val="0"/>
          <w:sz w:val="30"/>
          <w:szCs w:val="30"/>
        </w:rPr>
        <w:t>多样性</w:t>
      </w:r>
      <w:r w:rsidRPr="002E12DB">
        <w:rPr>
          <w:rFonts w:ascii="仿宋" w:eastAsia="仿宋" w:hAnsi="仿宋" w:cs="宋体"/>
          <w:color w:val="000000" w:themeColor="text1"/>
          <w:kern w:val="0"/>
          <w:sz w:val="30"/>
          <w:szCs w:val="30"/>
        </w:rPr>
        <w:t>理解</w:t>
      </w:r>
      <w:r w:rsidRPr="002E12DB">
        <w:rPr>
          <w:rFonts w:ascii="仿宋" w:eastAsia="仿宋" w:hAnsi="仿宋" w:cs="宋体" w:hint="eastAsia"/>
          <w:color w:val="000000" w:themeColor="text1"/>
          <w:kern w:val="0"/>
          <w:sz w:val="30"/>
          <w:szCs w:val="30"/>
        </w:rPr>
        <w:t>的可能性以及多样性理解对委托人的影响</w:t>
      </w:r>
      <w:r w:rsidRPr="002E12DB">
        <w:rPr>
          <w:rFonts w:ascii="仿宋" w:eastAsia="仿宋" w:hAnsi="仿宋" w:cs="宋体"/>
          <w:color w:val="000000" w:themeColor="text1"/>
          <w:kern w:val="0"/>
          <w:sz w:val="30"/>
          <w:szCs w:val="30"/>
        </w:rPr>
        <w:t>。</w:t>
      </w:r>
    </w:p>
    <w:p w:rsidR="00AC18DA" w:rsidRPr="002E12DB" w:rsidRDefault="00AC18DA" w:rsidP="003E7D94">
      <w:pPr>
        <w:widowControl/>
        <w:spacing w:after="150" w:line="360" w:lineRule="auto"/>
        <w:ind w:firstLineChars="201" w:firstLine="603"/>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lastRenderedPageBreak/>
        <w:t>（三）涉税服务人员未到现场核实业务事实而向委托人提供咨询</w:t>
      </w:r>
      <w:r w:rsidRPr="002E12DB">
        <w:rPr>
          <w:rFonts w:ascii="仿宋" w:eastAsia="仿宋" w:hAnsi="仿宋" w:cs="宋体"/>
          <w:color w:val="000000" w:themeColor="text1"/>
          <w:kern w:val="0"/>
          <w:sz w:val="30"/>
          <w:szCs w:val="30"/>
        </w:rPr>
        <w:t>意见</w:t>
      </w:r>
      <w:r w:rsidRPr="002E12DB">
        <w:rPr>
          <w:rFonts w:ascii="仿宋" w:eastAsia="仿宋" w:hAnsi="仿宋" w:cs="宋体" w:hint="eastAsia"/>
          <w:color w:val="000000" w:themeColor="text1"/>
          <w:kern w:val="0"/>
          <w:sz w:val="30"/>
          <w:szCs w:val="30"/>
        </w:rPr>
        <w:t>时，应</w:t>
      </w:r>
      <w:r w:rsidRPr="002E12DB">
        <w:rPr>
          <w:rFonts w:ascii="仿宋" w:eastAsia="仿宋" w:hAnsi="仿宋" w:cs="宋体" w:hint="eastAsia"/>
          <w:b/>
          <w:color w:val="000000" w:themeColor="text1"/>
          <w:kern w:val="0"/>
          <w:sz w:val="30"/>
          <w:szCs w:val="30"/>
        </w:rPr>
        <w:t>当</w:t>
      </w:r>
      <w:r w:rsidRPr="002E12DB">
        <w:rPr>
          <w:rFonts w:ascii="仿宋" w:eastAsia="仿宋" w:hAnsi="仿宋" w:cs="宋体"/>
          <w:color w:val="000000" w:themeColor="text1"/>
          <w:kern w:val="0"/>
          <w:sz w:val="30"/>
          <w:szCs w:val="30"/>
        </w:rPr>
        <w:t>告知可能产生的</w:t>
      </w:r>
      <w:r w:rsidRPr="002E12DB">
        <w:rPr>
          <w:rFonts w:ascii="仿宋" w:eastAsia="仿宋" w:hAnsi="仿宋" w:cs="宋体" w:hint="eastAsia"/>
          <w:color w:val="000000" w:themeColor="text1"/>
          <w:kern w:val="0"/>
          <w:sz w:val="30"/>
          <w:szCs w:val="30"/>
        </w:rPr>
        <w:t>风险</w:t>
      </w:r>
      <w:r w:rsidRPr="002E12DB">
        <w:rPr>
          <w:rFonts w:ascii="仿宋" w:eastAsia="仿宋" w:hAnsi="仿宋" w:cs="宋体"/>
          <w:color w:val="000000" w:themeColor="text1"/>
          <w:kern w:val="0"/>
          <w:sz w:val="30"/>
          <w:szCs w:val="30"/>
        </w:rPr>
        <w:t>。</w:t>
      </w:r>
    </w:p>
    <w:p w:rsidR="00AC18DA" w:rsidRPr="002E12DB" w:rsidRDefault="00AC18DA" w:rsidP="003E7D94">
      <w:pPr>
        <w:widowControl/>
        <w:spacing w:after="150"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b/>
          <w:color w:val="000000" w:themeColor="text1"/>
          <w:kern w:val="0"/>
          <w:sz w:val="30"/>
          <w:szCs w:val="30"/>
        </w:rPr>
        <w:t>第十</w:t>
      </w:r>
      <w:r w:rsidRPr="002E12DB">
        <w:rPr>
          <w:rFonts w:ascii="仿宋" w:eastAsia="仿宋" w:hAnsi="仿宋" w:cs="宋体" w:hint="eastAsia"/>
          <w:b/>
          <w:color w:val="000000" w:themeColor="text1"/>
          <w:kern w:val="0"/>
          <w:sz w:val="30"/>
          <w:szCs w:val="30"/>
        </w:rPr>
        <w:t>九</w:t>
      </w:r>
      <w:r w:rsidRPr="002E12DB">
        <w:rPr>
          <w:rFonts w:ascii="仿宋" w:eastAsia="仿宋" w:hAnsi="仿宋" w:cs="宋体"/>
          <w:b/>
          <w:color w:val="000000" w:themeColor="text1"/>
          <w:kern w:val="0"/>
          <w:sz w:val="30"/>
          <w:szCs w:val="30"/>
        </w:rPr>
        <w:t>条</w:t>
      </w:r>
      <w:r w:rsidRPr="002E12DB">
        <w:rPr>
          <w:rFonts w:ascii="仿宋" w:eastAsia="仿宋" w:hAnsi="仿宋" w:cs="宋体" w:hint="eastAsia"/>
          <w:b/>
          <w:color w:val="000000" w:themeColor="text1"/>
          <w:kern w:val="0"/>
          <w:sz w:val="30"/>
          <w:szCs w:val="30"/>
        </w:rPr>
        <w:t xml:space="preserve">【计划修改】 </w:t>
      </w:r>
      <w:r w:rsidRPr="002E12DB">
        <w:rPr>
          <w:rFonts w:ascii="仿宋" w:eastAsia="仿宋" w:hAnsi="仿宋" w:cs="宋体" w:hint="eastAsia"/>
          <w:color w:val="000000" w:themeColor="text1"/>
          <w:kern w:val="0"/>
          <w:sz w:val="30"/>
          <w:szCs w:val="30"/>
        </w:rPr>
        <w:t>涉税服务人员应当关注下列业务计划的基础是否发生变化，根据变化情况及时修改业务计划：</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（一）委托人的信息处理流程发生变化或与了解的情况不一致；</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（二）委托人的业务内容发生变化或与了解的情况不一致；</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（三）与委托人纳税申报有关的税收政策发生变化或与了解的情况不一致；</w:t>
      </w:r>
    </w:p>
    <w:p w:rsidR="00AC18DA" w:rsidRPr="002E12DB" w:rsidRDefault="00AC18DA" w:rsidP="003E7D94">
      <w:pPr>
        <w:spacing w:line="360" w:lineRule="auto"/>
        <w:ind w:firstLineChars="200" w:firstLine="600"/>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（四）委托人放弃税收优惠权利或不具备享受税收优惠的条件；</w:t>
      </w:r>
    </w:p>
    <w:p w:rsidR="00AC18DA" w:rsidRPr="002E12DB" w:rsidRDefault="00AC18DA" w:rsidP="003E7D94">
      <w:pPr>
        <w:widowControl/>
        <w:spacing w:after="150"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hint="eastAsia"/>
          <w:b/>
          <w:color w:val="000000" w:themeColor="text1"/>
          <w:sz w:val="30"/>
          <w:szCs w:val="30"/>
        </w:rPr>
        <w:t>第二十条</w:t>
      </w:r>
      <w:r w:rsidRPr="002E12DB">
        <w:rPr>
          <w:rFonts w:ascii="仿宋" w:eastAsia="仿宋" w:hAnsi="仿宋" w:hint="eastAsia"/>
          <w:color w:val="000000" w:themeColor="text1"/>
          <w:sz w:val="30"/>
          <w:szCs w:val="30"/>
        </w:rPr>
        <w:t>【</w:t>
      </w:r>
      <w:r w:rsidRPr="002E12DB">
        <w:rPr>
          <w:rFonts w:ascii="仿宋" w:eastAsia="仿宋" w:hAnsi="仿宋" w:hint="eastAsia"/>
          <w:b/>
          <w:color w:val="000000" w:themeColor="text1"/>
          <w:sz w:val="30"/>
          <w:szCs w:val="30"/>
        </w:rPr>
        <w:t xml:space="preserve">风险控制】 </w:t>
      </w:r>
      <w:r w:rsidRPr="002E12DB">
        <w:rPr>
          <w:rFonts w:ascii="仿宋" w:eastAsia="仿宋" w:hAnsi="仿宋" w:cs="宋体" w:hint="eastAsia"/>
          <w:color w:val="000000" w:themeColor="text1"/>
          <w:kern w:val="0"/>
          <w:sz w:val="30"/>
          <w:szCs w:val="30"/>
        </w:rPr>
        <w:t>涉税服务人员在业务实施时</w:t>
      </w:r>
      <w:r w:rsidRPr="002E12DB">
        <w:rPr>
          <w:rFonts w:ascii="仿宋" w:eastAsia="仿宋" w:hAnsi="仿宋" w:cs="宋体"/>
          <w:color w:val="000000" w:themeColor="text1"/>
          <w:kern w:val="0"/>
          <w:sz w:val="30"/>
          <w:szCs w:val="30"/>
        </w:rPr>
        <w:t>应</w:t>
      </w:r>
      <w:r w:rsidRPr="002E12DB">
        <w:rPr>
          <w:rFonts w:ascii="仿宋" w:eastAsia="仿宋" w:hAnsi="仿宋" w:cs="宋体"/>
          <w:b/>
          <w:color w:val="000000" w:themeColor="text1"/>
          <w:kern w:val="0"/>
          <w:sz w:val="30"/>
          <w:szCs w:val="30"/>
        </w:rPr>
        <w:t>当</w:t>
      </w:r>
      <w:r w:rsidRPr="002E12DB">
        <w:rPr>
          <w:rFonts w:ascii="仿宋" w:eastAsia="仿宋" w:hAnsi="仿宋" w:cs="宋体"/>
          <w:color w:val="000000" w:themeColor="text1"/>
          <w:kern w:val="0"/>
          <w:sz w:val="30"/>
          <w:szCs w:val="30"/>
        </w:rPr>
        <w:t>将重大问题</w:t>
      </w:r>
      <w:r w:rsidRPr="002E12DB">
        <w:rPr>
          <w:rFonts w:ascii="仿宋" w:eastAsia="仿宋" w:hAnsi="仿宋" w:cs="宋体" w:hint="eastAsia"/>
          <w:color w:val="000000" w:themeColor="text1"/>
          <w:kern w:val="0"/>
          <w:sz w:val="30"/>
          <w:szCs w:val="30"/>
        </w:rPr>
        <w:t>和</w:t>
      </w:r>
      <w:r w:rsidRPr="002E12DB">
        <w:rPr>
          <w:rFonts w:ascii="仿宋" w:eastAsia="仿宋" w:hAnsi="仿宋" w:cs="宋体"/>
          <w:color w:val="000000" w:themeColor="text1"/>
          <w:kern w:val="0"/>
          <w:sz w:val="30"/>
          <w:szCs w:val="30"/>
        </w:rPr>
        <w:t>事关委托人重大利益的涉税事项及时提交</w:t>
      </w:r>
      <w:r w:rsidRPr="002E12DB">
        <w:rPr>
          <w:rFonts w:ascii="仿宋" w:eastAsia="仿宋" w:hAnsi="仿宋" w:cs="宋体" w:hint="eastAsia"/>
          <w:color w:val="000000" w:themeColor="text1"/>
          <w:kern w:val="0"/>
          <w:sz w:val="30"/>
          <w:szCs w:val="30"/>
        </w:rPr>
        <w:t>本机构质量风险控制部门</w:t>
      </w:r>
      <w:r w:rsidRPr="002E12DB">
        <w:rPr>
          <w:rFonts w:ascii="仿宋" w:eastAsia="仿宋" w:hAnsi="仿宋" w:cs="宋体"/>
          <w:color w:val="000000" w:themeColor="text1"/>
          <w:kern w:val="0"/>
          <w:sz w:val="30"/>
          <w:szCs w:val="30"/>
        </w:rPr>
        <w:t>讨论。</w:t>
      </w:r>
      <w:r w:rsidRPr="002E12DB">
        <w:rPr>
          <w:rFonts w:ascii="宋体" w:eastAsia="宋体" w:hAnsi="宋体" w:cs="宋体" w:hint="eastAsia"/>
          <w:color w:val="000000" w:themeColor="text1"/>
          <w:kern w:val="0"/>
          <w:sz w:val="30"/>
          <w:szCs w:val="30"/>
        </w:rPr>
        <w:t> </w:t>
      </w:r>
    </w:p>
    <w:p w:rsidR="00AC18DA" w:rsidRPr="002E12DB" w:rsidRDefault="00AC18DA" w:rsidP="003E7D94">
      <w:pPr>
        <w:spacing w:line="360" w:lineRule="auto"/>
        <w:ind w:firstLineChars="196" w:firstLine="590"/>
        <w:jc w:val="left"/>
        <w:rPr>
          <w:rFonts w:ascii="仿宋" w:eastAsia="仿宋" w:hAnsi="仿宋" w:cs="宋体"/>
          <w:color w:val="000000" w:themeColor="text1"/>
          <w:kern w:val="0"/>
          <w:sz w:val="30"/>
          <w:szCs w:val="30"/>
        </w:rPr>
      </w:pPr>
      <w:r w:rsidRPr="002E12DB">
        <w:rPr>
          <w:rFonts w:ascii="仿宋" w:eastAsia="仿宋" w:hAnsi="仿宋" w:hint="eastAsia"/>
          <w:b/>
          <w:color w:val="000000" w:themeColor="text1"/>
          <w:sz w:val="30"/>
          <w:szCs w:val="30"/>
        </w:rPr>
        <w:t>第二十一条</w:t>
      </w:r>
      <w:r w:rsidRPr="002E12DB">
        <w:rPr>
          <w:rFonts w:ascii="仿宋" w:eastAsia="仿宋" w:hAnsi="仿宋" w:hint="eastAsia"/>
          <w:color w:val="000000" w:themeColor="text1"/>
          <w:sz w:val="30"/>
          <w:szCs w:val="30"/>
        </w:rPr>
        <w:t>【</w:t>
      </w:r>
      <w:r w:rsidRPr="002E12DB">
        <w:rPr>
          <w:rFonts w:ascii="仿宋" w:eastAsia="仿宋" w:hAnsi="仿宋" w:hint="eastAsia"/>
          <w:b/>
          <w:color w:val="000000" w:themeColor="text1"/>
          <w:sz w:val="30"/>
          <w:szCs w:val="30"/>
        </w:rPr>
        <w:t>质量控制</w:t>
      </w:r>
      <w:r w:rsidRPr="002E12DB">
        <w:rPr>
          <w:rFonts w:ascii="仿宋" w:eastAsia="仿宋" w:hAnsi="仿宋" w:hint="eastAsia"/>
          <w:color w:val="000000" w:themeColor="text1"/>
          <w:sz w:val="30"/>
          <w:szCs w:val="30"/>
        </w:rPr>
        <w:t>】</w:t>
      </w:r>
      <w:r w:rsidRPr="002E12DB">
        <w:rPr>
          <w:rFonts w:ascii="仿宋" w:eastAsia="仿宋" w:hAnsi="仿宋" w:cs="宋体" w:hint="eastAsia"/>
          <w:color w:val="000000" w:themeColor="text1"/>
          <w:kern w:val="0"/>
          <w:sz w:val="30"/>
          <w:szCs w:val="30"/>
        </w:rPr>
        <w:t>涉税专业服务机构应当对涉税服务人员的</w:t>
      </w:r>
      <w:r w:rsidRPr="002E12DB">
        <w:rPr>
          <w:rFonts w:ascii="仿宋" w:eastAsia="仿宋" w:hAnsi="仿宋" w:cs="宋体"/>
          <w:color w:val="000000" w:themeColor="text1"/>
          <w:kern w:val="0"/>
          <w:sz w:val="30"/>
          <w:szCs w:val="30"/>
        </w:rPr>
        <w:t>工作情况</w:t>
      </w:r>
      <w:r w:rsidRPr="002E12DB">
        <w:rPr>
          <w:rFonts w:ascii="仿宋" w:eastAsia="仿宋" w:hAnsi="仿宋" w:cs="宋体" w:hint="eastAsia"/>
          <w:color w:val="000000" w:themeColor="text1"/>
          <w:kern w:val="0"/>
          <w:sz w:val="30"/>
          <w:szCs w:val="30"/>
        </w:rPr>
        <w:t>进行检查并</w:t>
      </w:r>
      <w:r w:rsidRPr="002E12DB">
        <w:rPr>
          <w:rFonts w:ascii="仿宋" w:eastAsia="仿宋" w:hAnsi="仿宋" w:cs="宋体"/>
          <w:color w:val="000000" w:themeColor="text1"/>
          <w:kern w:val="0"/>
          <w:sz w:val="30"/>
          <w:szCs w:val="30"/>
        </w:rPr>
        <w:t>征求委托人意见</w:t>
      </w:r>
      <w:r w:rsidRPr="002E12DB">
        <w:rPr>
          <w:rFonts w:ascii="仿宋" w:eastAsia="仿宋" w:hAnsi="仿宋" w:cs="宋体" w:hint="eastAsia"/>
          <w:color w:val="000000" w:themeColor="text1"/>
          <w:kern w:val="0"/>
          <w:sz w:val="30"/>
          <w:szCs w:val="30"/>
        </w:rPr>
        <w:t>以</w:t>
      </w:r>
      <w:r w:rsidRPr="002E12DB">
        <w:rPr>
          <w:rFonts w:ascii="仿宋" w:eastAsia="仿宋" w:hAnsi="仿宋" w:cs="宋体"/>
          <w:color w:val="000000" w:themeColor="text1"/>
          <w:kern w:val="0"/>
          <w:sz w:val="30"/>
          <w:szCs w:val="30"/>
        </w:rPr>
        <w:t>提高服务质量。</w:t>
      </w:r>
    </w:p>
    <w:p w:rsidR="00AC18DA" w:rsidRPr="002E12DB" w:rsidRDefault="00AC18DA" w:rsidP="003E7D94">
      <w:pPr>
        <w:spacing w:line="360" w:lineRule="auto"/>
        <w:ind w:firstLineChars="196" w:firstLine="588"/>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涉税服务人员</w:t>
      </w:r>
      <w:r w:rsidRPr="002E12DB">
        <w:rPr>
          <w:rFonts w:ascii="仿宋" w:eastAsia="仿宋" w:hAnsi="仿宋" w:cs="宋体"/>
          <w:color w:val="000000" w:themeColor="text1"/>
          <w:kern w:val="0"/>
          <w:sz w:val="30"/>
          <w:szCs w:val="30"/>
        </w:rPr>
        <w:t>不能履行</w:t>
      </w:r>
      <w:r w:rsidRPr="002E12DB">
        <w:rPr>
          <w:rFonts w:ascii="仿宋" w:eastAsia="仿宋" w:hAnsi="仿宋" w:cs="宋体" w:hint="eastAsia"/>
          <w:color w:val="000000" w:themeColor="text1"/>
          <w:kern w:val="0"/>
          <w:sz w:val="30"/>
          <w:szCs w:val="30"/>
        </w:rPr>
        <w:t>服务</w:t>
      </w:r>
      <w:r w:rsidRPr="002E12DB">
        <w:rPr>
          <w:rFonts w:ascii="仿宋" w:eastAsia="仿宋" w:hAnsi="仿宋" w:cs="宋体"/>
          <w:color w:val="000000" w:themeColor="text1"/>
          <w:kern w:val="0"/>
          <w:sz w:val="30"/>
          <w:szCs w:val="30"/>
        </w:rPr>
        <w:t>时，</w:t>
      </w:r>
      <w:r w:rsidRPr="002E12DB">
        <w:rPr>
          <w:rFonts w:ascii="仿宋" w:eastAsia="仿宋" w:hAnsi="仿宋" w:cs="宋体" w:hint="eastAsia"/>
          <w:color w:val="000000" w:themeColor="text1"/>
          <w:kern w:val="0"/>
          <w:sz w:val="30"/>
          <w:szCs w:val="30"/>
        </w:rPr>
        <w:t>涉税专业机构</w:t>
      </w:r>
      <w:r w:rsidRPr="002E12DB">
        <w:rPr>
          <w:rFonts w:ascii="仿宋" w:eastAsia="仿宋" w:hAnsi="仿宋" w:cs="宋体"/>
          <w:color w:val="000000" w:themeColor="text1"/>
          <w:kern w:val="0"/>
          <w:sz w:val="30"/>
          <w:szCs w:val="30"/>
        </w:rPr>
        <w:t>应当与委托人协商另行指派</w:t>
      </w:r>
      <w:r w:rsidRPr="002E12DB">
        <w:rPr>
          <w:rFonts w:ascii="仿宋" w:eastAsia="仿宋" w:hAnsi="仿宋" w:cs="宋体" w:hint="eastAsia"/>
          <w:color w:val="000000" w:themeColor="text1"/>
          <w:kern w:val="0"/>
          <w:sz w:val="30"/>
          <w:szCs w:val="30"/>
        </w:rPr>
        <w:t>新的涉税服务人员</w:t>
      </w:r>
      <w:r w:rsidRPr="002E12DB">
        <w:rPr>
          <w:rFonts w:ascii="仿宋" w:eastAsia="仿宋" w:hAnsi="仿宋" w:cs="宋体"/>
          <w:color w:val="000000" w:themeColor="text1"/>
          <w:kern w:val="0"/>
          <w:sz w:val="30"/>
          <w:szCs w:val="30"/>
        </w:rPr>
        <w:t>以保证工作的连续性。</w:t>
      </w:r>
    </w:p>
    <w:p w:rsidR="00AC18DA" w:rsidRPr="002E12DB" w:rsidRDefault="00AC18DA" w:rsidP="003E7D94">
      <w:pPr>
        <w:spacing w:line="360" w:lineRule="auto"/>
        <w:ind w:firstLineChars="149" w:firstLine="449"/>
        <w:jc w:val="center"/>
        <w:rPr>
          <w:rFonts w:ascii="仿宋" w:eastAsia="仿宋" w:hAnsi="仿宋" w:cs="宋体"/>
          <w:b/>
          <w:color w:val="000000" w:themeColor="text1"/>
          <w:kern w:val="0"/>
          <w:sz w:val="30"/>
          <w:szCs w:val="30"/>
        </w:rPr>
      </w:pPr>
      <w:r w:rsidRPr="002E12DB">
        <w:rPr>
          <w:rFonts w:ascii="仿宋" w:eastAsia="仿宋" w:hAnsi="仿宋" w:cs="宋体" w:hint="eastAsia"/>
          <w:b/>
          <w:color w:val="000000" w:themeColor="text1"/>
          <w:kern w:val="0"/>
          <w:sz w:val="30"/>
          <w:szCs w:val="30"/>
        </w:rPr>
        <w:t>第五章  工作底稿和业务报告</w:t>
      </w:r>
    </w:p>
    <w:p w:rsidR="00AC18DA" w:rsidRPr="002E12DB" w:rsidRDefault="00AC18DA" w:rsidP="003E7D94">
      <w:pPr>
        <w:spacing w:line="360" w:lineRule="auto"/>
        <w:ind w:firstLineChars="196" w:firstLine="590"/>
        <w:jc w:val="left"/>
        <w:rPr>
          <w:rFonts w:ascii="仿宋" w:eastAsia="仿宋" w:hAnsi="仿宋" w:cs="宋体"/>
          <w:color w:val="000000" w:themeColor="text1"/>
          <w:kern w:val="0"/>
          <w:sz w:val="30"/>
          <w:szCs w:val="30"/>
        </w:rPr>
      </w:pPr>
      <w:r w:rsidRPr="002E12DB">
        <w:rPr>
          <w:rFonts w:ascii="仿宋" w:eastAsia="仿宋" w:hAnsi="仿宋" w:hint="eastAsia"/>
          <w:b/>
          <w:color w:val="000000" w:themeColor="text1"/>
          <w:sz w:val="30"/>
          <w:szCs w:val="30"/>
        </w:rPr>
        <w:t>第二十二条</w:t>
      </w:r>
      <w:r w:rsidRPr="002E12DB">
        <w:rPr>
          <w:rFonts w:ascii="仿宋" w:eastAsia="仿宋" w:hAnsi="仿宋" w:hint="eastAsia"/>
          <w:color w:val="000000" w:themeColor="text1"/>
          <w:sz w:val="30"/>
          <w:szCs w:val="30"/>
        </w:rPr>
        <w:t>【</w:t>
      </w:r>
      <w:r w:rsidRPr="002E12DB">
        <w:rPr>
          <w:rFonts w:ascii="仿宋" w:eastAsia="仿宋" w:hAnsi="仿宋" w:hint="eastAsia"/>
          <w:b/>
          <w:color w:val="000000" w:themeColor="text1"/>
          <w:sz w:val="30"/>
          <w:szCs w:val="30"/>
        </w:rPr>
        <w:t>遵循规则</w:t>
      </w:r>
      <w:r w:rsidRPr="002E12DB">
        <w:rPr>
          <w:rFonts w:ascii="仿宋" w:eastAsia="仿宋" w:hAnsi="仿宋" w:hint="eastAsia"/>
          <w:color w:val="000000" w:themeColor="text1"/>
          <w:sz w:val="30"/>
          <w:szCs w:val="30"/>
        </w:rPr>
        <w:t>】</w:t>
      </w:r>
      <w:r w:rsidRPr="002E12DB">
        <w:rPr>
          <w:rFonts w:ascii="仿宋" w:eastAsia="仿宋" w:hAnsi="仿宋" w:cs="宋体" w:hint="eastAsia"/>
          <w:color w:val="000000" w:themeColor="text1"/>
          <w:kern w:val="0"/>
          <w:sz w:val="30"/>
          <w:szCs w:val="30"/>
        </w:rPr>
        <w:t>涉税服务人员</w:t>
      </w:r>
      <w:r w:rsidRPr="002E12DB">
        <w:rPr>
          <w:rFonts w:ascii="仿宋" w:eastAsia="仿宋" w:hAnsi="仿宋" w:cs="宋体"/>
          <w:color w:val="000000" w:themeColor="text1"/>
          <w:kern w:val="0"/>
          <w:sz w:val="30"/>
          <w:szCs w:val="30"/>
        </w:rPr>
        <w:t>应当</w:t>
      </w:r>
      <w:r w:rsidRPr="002E12DB">
        <w:rPr>
          <w:rFonts w:ascii="仿宋" w:eastAsia="仿宋" w:hAnsi="仿宋" w:cs="宋体" w:hint="eastAsia"/>
          <w:color w:val="000000" w:themeColor="text1"/>
          <w:kern w:val="0"/>
          <w:sz w:val="30"/>
          <w:szCs w:val="30"/>
        </w:rPr>
        <w:t>按照《涉税专业服务程序准则》的原则和要求进行业务记录和编制工作底稿。</w:t>
      </w:r>
    </w:p>
    <w:p w:rsidR="00AC18DA" w:rsidRPr="002E12DB" w:rsidRDefault="00AC18DA" w:rsidP="003E7D94">
      <w:pPr>
        <w:widowControl/>
        <w:spacing w:after="150" w:line="360" w:lineRule="auto"/>
        <w:ind w:firstLineChars="202" w:firstLine="608"/>
        <w:jc w:val="left"/>
        <w:rPr>
          <w:rFonts w:ascii="仿宋" w:eastAsia="仿宋" w:hAnsi="仿宋" w:cs="宋体"/>
          <w:color w:val="000000" w:themeColor="text1"/>
          <w:kern w:val="0"/>
          <w:sz w:val="30"/>
          <w:szCs w:val="30"/>
        </w:rPr>
      </w:pPr>
      <w:r w:rsidRPr="002E12DB">
        <w:rPr>
          <w:rFonts w:ascii="仿宋" w:eastAsia="仿宋" w:hAnsi="仿宋" w:hint="eastAsia"/>
          <w:b/>
          <w:color w:val="000000" w:themeColor="text1"/>
          <w:sz w:val="30"/>
          <w:szCs w:val="30"/>
        </w:rPr>
        <w:lastRenderedPageBreak/>
        <w:t>第二十三条</w:t>
      </w:r>
      <w:r w:rsidRPr="002E12DB">
        <w:rPr>
          <w:rFonts w:ascii="仿宋" w:eastAsia="仿宋" w:hAnsi="仿宋" w:hint="eastAsia"/>
          <w:color w:val="000000" w:themeColor="text1"/>
          <w:sz w:val="30"/>
          <w:szCs w:val="30"/>
        </w:rPr>
        <w:t>【</w:t>
      </w:r>
      <w:r w:rsidRPr="002E12DB">
        <w:rPr>
          <w:rFonts w:ascii="仿宋" w:eastAsia="仿宋" w:hAnsi="仿宋" w:hint="eastAsia"/>
          <w:b/>
          <w:color w:val="000000" w:themeColor="text1"/>
          <w:sz w:val="30"/>
          <w:szCs w:val="30"/>
        </w:rPr>
        <w:t>工作报告</w:t>
      </w:r>
      <w:r w:rsidRPr="002E12DB">
        <w:rPr>
          <w:rFonts w:ascii="仿宋" w:eastAsia="仿宋" w:hAnsi="仿宋" w:hint="eastAsia"/>
          <w:color w:val="000000" w:themeColor="text1"/>
          <w:sz w:val="30"/>
          <w:szCs w:val="30"/>
        </w:rPr>
        <w:t>】</w:t>
      </w:r>
      <w:r w:rsidRPr="002E12DB">
        <w:rPr>
          <w:rFonts w:ascii="仿宋" w:eastAsia="仿宋" w:hAnsi="仿宋" w:cs="宋体" w:hint="eastAsia"/>
          <w:color w:val="000000" w:themeColor="text1"/>
          <w:kern w:val="0"/>
          <w:sz w:val="30"/>
          <w:szCs w:val="30"/>
        </w:rPr>
        <w:t>纳税申报准备咨询业务应</w:t>
      </w:r>
      <w:r w:rsidRPr="002E12DB">
        <w:rPr>
          <w:rFonts w:ascii="仿宋" w:eastAsia="仿宋" w:hAnsi="仿宋" w:cs="宋体"/>
          <w:b/>
          <w:color w:val="000000" w:themeColor="text1"/>
          <w:kern w:val="0"/>
          <w:sz w:val="30"/>
          <w:szCs w:val="30"/>
        </w:rPr>
        <w:t>当</w:t>
      </w:r>
      <w:r w:rsidRPr="002E12DB">
        <w:rPr>
          <w:rFonts w:ascii="仿宋" w:eastAsia="仿宋" w:hAnsi="仿宋" w:cs="宋体" w:hint="eastAsia"/>
          <w:color w:val="000000" w:themeColor="text1"/>
          <w:kern w:val="0"/>
          <w:sz w:val="30"/>
          <w:szCs w:val="30"/>
        </w:rPr>
        <w:t>向委托人提供业务报告。业务报告应按照《涉税专业服务程序准则》的规定起草。</w:t>
      </w:r>
    </w:p>
    <w:p w:rsidR="00AC18DA" w:rsidRPr="002E12DB" w:rsidRDefault="00AC18DA" w:rsidP="003E7D94">
      <w:pPr>
        <w:spacing w:line="360" w:lineRule="auto"/>
        <w:ind w:firstLineChars="196" w:firstLine="588"/>
        <w:jc w:val="left"/>
        <w:rPr>
          <w:rFonts w:ascii="仿宋" w:eastAsia="仿宋" w:hAnsi="仿宋" w:cs="宋体"/>
          <w:color w:val="000000" w:themeColor="text1"/>
          <w:kern w:val="0"/>
          <w:sz w:val="30"/>
          <w:szCs w:val="30"/>
        </w:rPr>
      </w:pPr>
      <w:r w:rsidRPr="002E12DB">
        <w:rPr>
          <w:rFonts w:ascii="仿宋" w:eastAsia="仿宋" w:hAnsi="仿宋" w:cs="宋体" w:hint="eastAsia"/>
          <w:color w:val="000000" w:themeColor="text1"/>
          <w:kern w:val="0"/>
          <w:sz w:val="30"/>
          <w:szCs w:val="30"/>
        </w:rPr>
        <w:t>其他服务业务</w:t>
      </w:r>
      <w:r w:rsidRPr="002E12DB">
        <w:rPr>
          <w:rFonts w:ascii="仿宋" w:eastAsia="仿宋" w:hAnsi="仿宋" w:cs="宋体"/>
          <w:color w:val="000000" w:themeColor="text1"/>
          <w:kern w:val="0"/>
          <w:sz w:val="30"/>
          <w:szCs w:val="30"/>
        </w:rPr>
        <w:t>可以根据需要在</w:t>
      </w:r>
      <w:r w:rsidRPr="002E12DB">
        <w:rPr>
          <w:rFonts w:ascii="仿宋" w:eastAsia="仿宋" w:hAnsi="仿宋" w:cs="宋体" w:hint="eastAsia"/>
          <w:color w:val="000000" w:themeColor="text1"/>
          <w:kern w:val="0"/>
          <w:sz w:val="30"/>
          <w:szCs w:val="30"/>
        </w:rPr>
        <w:t>业务委托协议</w:t>
      </w:r>
      <w:r w:rsidRPr="002E12DB">
        <w:rPr>
          <w:rFonts w:ascii="仿宋" w:eastAsia="仿宋" w:hAnsi="仿宋" w:cs="宋体"/>
          <w:color w:val="000000" w:themeColor="text1"/>
          <w:kern w:val="0"/>
          <w:sz w:val="30"/>
          <w:szCs w:val="30"/>
        </w:rPr>
        <w:t>期满时向委托人提交</w:t>
      </w:r>
      <w:r w:rsidRPr="002E12DB">
        <w:rPr>
          <w:rFonts w:ascii="仿宋" w:eastAsia="仿宋" w:hAnsi="仿宋" w:cs="宋体" w:hint="eastAsia"/>
          <w:color w:val="000000" w:themeColor="text1"/>
          <w:kern w:val="0"/>
          <w:sz w:val="30"/>
          <w:szCs w:val="30"/>
        </w:rPr>
        <w:t>业务</w:t>
      </w:r>
      <w:r w:rsidRPr="002E12DB">
        <w:rPr>
          <w:rFonts w:ascii="仿宋" w:eastAsia="仿宋" w:hAnsi="仿宋" w:cs="宋体"/>
          <w:color w:val="000000" w:themeColor="text1"/>
          <w:kern w:val="0"/>
          <w:sz w:val="30"/>
          <w:szCs w:val="30"/>
        </w:rPr>
        <w:t xml:space="preserve">报告。 </w:t>
      </w:r>
    </w:p>
    <w:p w:rsidR="00AC18DA" w:rsidRPr="002E12DB" w:rsidRDefault="00AC18DA" w:rsidP="003E7D94">
      <w:pPr>
        <w:spacing w:line="360" w:lineRule="auto"/>
        <w:ind w:firstLineChars="201" w:firstLine="605"/>
        <w:rPr>
          <w:rFonts w:ascii="仿宋" w:eastAsia="仿宋" w:hAnsi="仿宋" w:cs="宋体"/>
          <w:color w:val="000000" w:themeColor="text1"/>
          <w:kern w:val="0"/>
          <w:sz w:val="30"/>
          <w:szCs w:val="30"/>
        </w:rPr>
      </w:pPr>
      <w:r w:rsidRPr="002E12DB">
        <w:rPr>
          <w:rFonts w:ascii="仿宋" w:eastAsia="仿宋" w:hAnsi="仿宋" w:hint="eastAsia"/>
          <w:b/>
          <w:color w:val="000000" w:themeColor="text1"/>
          <w:sz w:val="30"/>
          <w:szCs w:val="30"/>
        </w:rPr>
        <w:t>第二十四条【留存备查】</w:t>
      </w:r>
      <w:r w:rsidRPr="002E12DB">
        <w:rPr>
          <w:rFonts w:ascii="仿宋" w:eastAsia="仿宋" w:hAnsi="仿宋" w:cs="宋体" w:hint="eastAsia"/>
          <w:color w:val="000000" w:themeColor="text1"/>
          <w:kern w:val="0"/>
          <w:sz w:val="30"/>
          <w:szCs w:val="30"/>
        </w:rPr>
        <w:t>涉税</w:t>
      </w:r>
      <w:r w:rsidRPr="002E12DB">
        <w:rPr>
          <w:rFonts w:ascii="仿宋" w:eastAsia="仿宋" w:hAnsi="仿宋" w:cs="宋体"/>
          <w:color w:val="000000" w:themeColor="text1"/>
          <w:kern w:val="0"/>
          <w:sz w:val="30"/>
          <w:szCs w:val="30"/>
        </w:rPr>
        <w:t>专业服务机构为委托人出具的涉税报告</w:t>
      </w:r>
      <w:r w:rsidRPr="002E12DB">
        <w:rPr>
          <w:rFonts w:ascii="仿宋" w:eastAsia="仿宋" w:hAnsi="仿宋" w:cs="宋体" w:hint="eastAsia"/>
          <w:color w:val="000000" w:themeColor="text1"/>
          <w:kern w:val="0"/>
          <w:sz w:val="30"/>
          <w:szCs w:val="30"/>
        </w:rPr>
        <w:t>、业务记录应</w:t>
      </w:r>
      <w:r w:rsidRPr="002E12DB">
        <w:rPr>
          <w:rFonts w:ascii="仿宋" w:eastAsia="仿宋" w:hAnsi="仿宋" w:cs="宋体"/>
          <w:color w:val="000000" w:themeColor="text1"/>
          <w:kern w:val="0"/>
          <w:sz w:val="30"/>
          <w:szCs w:val="30"/>
        </w:rPr>
        <w:t>留存备查。</w:t>
      </w:r>
    </w:p>
    <w:p w:rsidR="00AC18DA" w:rsidRPr="002E12DB" w:rsidRDefault="00AC18DA" w:rsidP="003E7D94">
      <w:pPr>
        <w:spacing w:line="360" w:lineRule="auto"/>
        <w:ind w:firstLineChars="201" w:firstLine="605"/>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第二十</w:t>
      </w:r>
      <w:r w:rsidRPr="002E12DB">
        <w:rPr>
          <w:rFonts w:ascii="仿宋" w:eastAsia="仿宋" w:hAnsi="仿宋" w:hint="eastAsia"/>
          <w:b/>
          <w:color w:val="000000" w:themeColor="text1"/>
          <w:sz w:val="30"/>
          <w:szCs w:val="30"/>
        </w:rPr>
        <w:t>五</w:t>
      </w:r>
      <w:r w:rsidRPr="002E12DB">
        <w:rPr>
          <w:rFonts w:ascii="仿宋" w:eastAsia="仿宋" w:hAnsi="仿宋" w:cs="宋体" w:hint="eastAsia"/>
          <w:b/>
          <w:color w:val="000000" w:themeColor="text1"/>
          <w:kern w:val="0"/>
          <w:sz w:val="30"/>
          <w:szCs w:val="30"/>
        </w:rPr>
        <w:t>条</w:t>
      </w:r>
      <w:r w:rsidRPr="002E12DB">
        <w:rPr>
          <w:rFonts w:ascii="仿宋" w:eastAsia="仿宋" w:hAnsi="仿宋" w:hint="eastAsia"/>
          <w:color w:val="000000" w:themeColor="text1"/>
          <w:sz w:val="30"/>
          <w:szCs w:val="30"/>
        </w:rPr>
        <w:t>【</w:t>
      </w:r>
      <w:r w:rsidRPr="002E12DB">
        <w:rPr>
          <w:rFonts w:ascii="仿宋" w:eastAsia="仿宋" w:hAnsi="仿宋" w:hint="eastAsia"/>
          <w:b/>
          <w:color w:val="000000" w:themeColor="text1"/>
          <w:sz w:val="30"/>
          <w:szCs w:val="30"/>
        </w:rPr>
        <w:t>保密要求</w:t>
      </w:r>
      <w:r w:rsidRPr="002E12DB">
        <w:rPr>
          <w:rFonts w:ascii="仿宋" w:eastAsia="仿宋" w:hAnsi="仿宋" w:hint="eastAsia"/>
          <w:color w:val="000000" w:themeColor="text1"/>
          <w:sz w:val="30"/>
          <w:szCs w:val="30"/>
        </w:rPr>
        <w:t>】</w:t>
      </w:r>
      <w:r w:rsidRPr="002E12DB">
        <w:rPr>
          <w:rFonts w:ascii="仿宋" w:eastAsia="仿宋" w:hAnsi="仿宋" w:cs="宋体" w:hint="eastAsia"/>
          <w:color w:val="000000" w:themeColor="text1"/>
          <w:kern w:val="0"/>
          <w:sz w:val="30"/>
          <w:szCs w:val="30"/>
        </w:rPr>
        <w:t>涉税服务人员</w:t>
      </w:r>
      <w:r w:rsidRPr="002E12DB">
        <w:rPr>
          <w:rFonts w:ascii="仿宋" w:eastAsia="仿宋" w:hAnsi="仿宋" w:cs="宋体"/>
          <w:color w:val="000000" w:themeColor="text1"/>
          <w:kern w:val="0"/>
          <w:sz w:val="30"/>
          <w:szCs w:val="30"/>
        </w:rPr>
        <w:t>及所在</w:t>
      </w:r>
      <w:r w:rsidRPr="002E12DB">
        <w:rPr>
          <w:rFonts w:ascii="仿宋" w:eastAsia="仿宋" w:hAnsi="仿宋" w:cs="宋体" w:hint="eastAsia"/>
          <w:color w:val="000000" w:themeColor="text1"/>
          <w:kern w:val="0"/>
          <w:sz w:val="30"/>
          <w:szCs w:val="30"/>
        </w:rPr>
        <w:t>的专业服务机构</w:t>
      </w:r>
      <w:r w:rsidRPr="002E12DB">
        <w:rPr>
          <w:rFonts w:ascii="仿宋" w:eastAsia="仿宋" w:hAnsi="仿宋" w:cs="宋体"/>
          <w:color w:val="000000" w:themeColor="text1"/>
          <w:kern w:val="0"/>
          <w:sz w:val="30"/>
          <w:szCs w:val="30"/>
        </w:rPr>
        <w:t>应</w:t>
      </w:r>
      <w:r w:rsidRPr="002E12DB">
        <w:rPr>
          <w:rFonts w:ascii="仿宋" w:eastAsia="仿宋" w:hAnsi="仿宋" w:cs="宋体"/>
          <w:b/>
          <w:color w:val="000000" w:themeColor="text1"/>
          <w:kern w:val="0"/>
          <w:sz w:val="30"/>
          <w:szCs w:val="30"/>
        </w:rPr>
        <w:t>当</w:t>
      </w:r>
      <w:r w:rsidRPr="002E12DB">
        <w:rPr>
          <w:rFonts w:ascii="仿宋" w:eastAsia="仿宋" w:hAnsi="仿宋" w:cs="宋体"/>
          <w:color w:val="000000" w:themeColor="text1"/>
          <w:kern w:val="0"/>
          <w:sz w:val="30"/>
          <w:szCs w:val="30"/>
        </w:rPr>
        <w:t>对委托人的商业秘密、不宜公开的情况及个人隐私予以保密。</w:t>
      </w:r>
      <w:r w:rsidRPr="002E12DB">
        <w:rPr>
          <w:rFonts w:ascii="宋体" w:eastAsia="宋体" w:hAnsi="宋体" w:cs="宋体" w:hint="eastAsia"/>
          <w:color w:val="000000" w:themeColor="text1"/>
          <w:kern w:val="0"/>
          <w:sz w:val="30"/>
          <w:szCs w:val="30"/>
        </w:rPr>
        <w:t> </w:t>
      </w:r>
    </w:p>
    <w:p w:rsidR="00AC18DA" w:rsidRPr="002E12DB" w:rsidRDefault="00AC18DA" w:rsidP="00AC18DA">
      <w:pPr>
        <w:spacing w:line="360" w:lineRule="auto"/>
        <w:jc w:val="center"/>
        <w:rPr>
          <w:rFonts w:ascii="仿宋" w:eastAsia="仿宋" w:hAnsi="仿宋" w:cs="宋体"/>
          <w:b/>
          <w:color w:val="000000" w:themeColor="text1"/>
          <w:kern w:val="0"/>
          <w:sz w:val="30"/>
          <w:szCs w:val="30"/>
        </w:rPr>
      </w:pPr>
      <w:r w:rsidRPr="002E12DB">
        <w:rPr>
          <w:rFonts w:ascii="仿宋" w:eastAsia="仿宋" w:hAnsi="仿宋" w:cs="宋体" w:hint="eastAsia"/>
          <w:b/>
          <w:color w:val="000000" w:themeColor="text1"/>
          <w:kern w:val="0"/>
          <w:sz w:val="30"/>
          <w:szCs w:val="30"/>
        </w:rPr>
        <w:t>第六章</w:t>
      </w:r>
      <w:r w:rsidRPr="002E12DB">
        <w:rPr>
          <w:rFonts w:ascii="仿宋" w:eastAsia="仿宋" w:hAnsi="仿宋" w:cs="宋体"/>
          <w:b/>
          <w:color w:val="000000" w:themeColor="text1"/>
          <w:kern w:val="0"/>
          <w:sz w:val="30"/>
          <w:szCs w:val="30"/>
        </w:rPr>
        <w:t xml:space="preserve"> 附</w:t>
      </w:r>
      <w:r w:rsidR="00193C0B">
        <w:rPr>
          <w:rFonts w:ascii="仿宋" w:eastAsia="仿宋" w:hAnsi="仿宋" w:cs="宋体" w:hint="eastAsia"/>
          <w:b/>
          <w:color w:val="000000" w:themeColor="text1"/>
          <w:kern w:val="0"/>
          <w:sz w:val="30"/>
          <w:szCs w:val="30"/>
        </w:rPr>
        <w:t xml:space="preserve"> </w:t>
      </w:r>
      <w:bookmarkStart w:id="0" w:name="_GoBack"/>
      <w:bookmarkEnd w:id="0"/>
      <w:r w:rsidRPr="002E12DB">
        <w:rPr>
          <w:rFonts w:ascii="仿宋" w:eastAsia="仿宋" w:hAnsi="仿宋" w:cs="宋体"/>
          <w:b/>
          <w:color w:val="000000" w:themeColor="text1"/>
          <w:kern w:val="0"/>
          <w:sz w:val="30"/>
          <w:szCs w:val="30"/>
        </w:rPr>
        <w:t>则</w:t>
      </w:r>
    </w:p>
    <w:p w:rsidR="00AC18DA" w:rsidRPr="002E12DB" w:rsidRDefault="00AC18DA" w:rsidP="00AC18DA">
      <w:pPr>
        <w:spacing w:line="360" w:lineRule="auto"/>
        <w:ind w:firstLine="631"/>
        <w:jc w:val="left"/>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第二十六条</w:t>
      </w:r>
      <w:r w:rsidRPr="002E12DB">
        <w:rPr>
          <w:rFonts w:ascii="仿宋" w:eastAsia="仿宋" w:hAnsi="仿宋" w:cs="宋体" w:hint="eastAsia"/>
          <w:color w:val="000000" w:themeColor="text1"/>
          <w:kern w:val="0"/>
          <w:sz w:val="30"/>
          <w:szCs w:val="30"/>
        </w:rPr>
        <w:t>【</w:t>
      </w:r>
      <w:r w:rsidRPr="002E12DB">
        <w:rPr>
          <w:rFonts w:ascii="仿宋" w:eastAsia="仿宋" w:hAnsi="仿宋" w:cs="宋体" w:hint="eastAsia"/>
          <w:b/>
          <w:color w:val="000000" w:themeColor="text1"/>
          <w:kern w:val="0"/>
          <w:sz w:val="30"/>
          <w:szCs w:val="30"/>
        </w:rPr>
        <w:t>解释权限】</w:t>
      </w:r>
      <w:r w:rsidRPr="002E12DB">
        <w:rPr>
          <w:rFonts w:ascii="仿宋" w:eastAsia="仿宋" w:hAnsi="仿宋" w:cs="宋体" w:hint="eastAsia"/>
          <w:color w:val="000000" w:themeColor="text1"/>
          <w:kern w:val="0"/>
          <w:sz w:val="30"/>
          <w:szCs w:val="30"/>
        </w:rPr>
        <w:t>本准则由中国注册税务师协会负责解释。</w:t>
      </w:r>
    </w:p>
    <w:p w:rsidR="00AC18DA" w:rsidRPr="002E12DB" w:rsidRDefault="00AC18DA" w:rsidP="00AC18DA">
      <w:pPr>
        <w:spacing w:line="360" w:lineRule="auto"/>
        <w:ind w:leftChars="300" w:left="630" w:firstLine="1"/>
        <w:rPr>
          <w:rFonts w:ascii="仿宋" w:eastAsia="仿宋" w:hAnsi="仿宋" w:cs="宋体"/>
          <w:color w:val="000000" w:themeColor="text1"/>
          <w:kern w:val="0"/>
          <w:sz w:val="30"/>
          <w:szCs w:val="30"/>
        </w:rPr>
      </w:pPr>
      <w:r w:rsidRPr="002E12DB">
        <w:rPr>
          <w:rFonts w:ascii="仿宋" w:eastAsia="仿宋" w:hAnsi="仿宋" w:cs="宋体" w:hint="eastAsia"/>
          <w:b/>
          <w:color w:val="000000" w:themeColor="text1"/>
          <w:kern w:val="0"/>
          <w:sz w:val="30"/>
          <w:szCs w:val="30"/>
        </w:rPr>
        <w:t>第二十七条</w:t>
      </w:r>
      <w:r w:rsidRPr="002E12DB">
        <w:rPr>
          <w:rFonts w:ascii="仿宋" w:eastAsia="仿宋" w:hAnsi="仿宋" w:cs="宋体" w:hint="eastAsia"/>
          <w:color w:val="000000" w:themeColor="text1"/>
          <w:kern w:val="0"/>
          <w:sz w:val="30"/>
          <w:szCs w:val="30"/>
        </w:rPr>
        <w:t>【</w:t>
      </w:r>
      <w:r w:rsidRPr="002E12DB">
        <w:rPr>
          <w:rFonts w:ascii="仿宋" w:eastAsia="仿宋" w:hAnsi="仿宋" w:cs="宋体" w:hint="eastAsia"/>
          <w:b/>
          <w:color w:val="000000" w:themeColor="text1"/>
          <w:kern w:val="0"/>
          <w:sz w:val="30"/>
          <w:szCs w:val="30"/>
        </w:rPr>
        <w:t>执行日期</w:t>
      </w:r>
      <w:r w:rsidRPr="002E12DB">
        <w:rPr>
          <w:rFonts w:ascii="仿宋" w:eastAsia="仿宋" w:hAnsi="仿宋" w:cs="宋体" w:hint="eastAsia"/>
          <w:color w:val="000000" w:themeColor="text1"/>
          <w:kern w:val="0"/>
          <w:sz w:val="30"/>
          <w:szCs w:val="30"/>
        </w:rPr>
        <w:t>】本准则自发布之日起执行。</w:t>
      </w:r>
    </w:p>
    <w:p w:rsidR="00010E17" w:rsidRPr="002E12DB" w:rsidRDefault="00010E17">
      <w:pPr>
        <w:rPr>
          <w:color w:val="000000" w:themeColor="text1"/>
          <w:sz w:val="30"/>
          <w:szCs w:val="30"/>
        </w:rPr>
      </w:pPr>
    </w:p>
    <w:sectPr w:rsidR="00010E17" w:rsidRPr="002E12DB" w:rsidSect="00FF4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6F" w:rsidRDefault="005F4A6F" w:rsidP="003E7D94">
      <w:r>
        <w:separator/>
      </w:r>
    </w:p>
  </w:endnote>
  <w:endnote w:type="continuationSeparator" w:id="0">
    <w:p w:rsidR="005F4A6F" w:rsidRDefault="005F4A6F" w:rsidP="003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6F" w:rsidRDefault="005F4A6F" w:rsidP="003E7D94">
      <w:r>
        <w:separator/>
      </w:r>
    </w:p>
  </w:footnote>
  <w:footnote w:type="continuationSeparator" w:id="0">
    <w:p w:rsidR="005F4A6F" w:rsidRDefault="005F4A6F" w:rsidP="003E7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9C1"/>
    <w:multiLevelType w:val="hybridMultilevel"/>
    <w:tmpl w:val="BC92A404"/>
    <w:lvl w:ilvl="0" w:tplc="E5A0D338">
      <w:start w:val="1"/>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8DA"/>
    <w:rsid w:val="00010E17"/>
    <w:rsid w:val="00193C0B"/>
    <w:rsid w:val="002811A0"/>
    <w:rsid w:val="002E12DB"/>
    <w:rsid w:val="003E7D94"/>
    <w:rsid w:val="005F4A6F"/>
    <w:rsid w:val="006119F5"/>
    <w:rsid w:val="00982AF4"/>
    <w:rsid w:val="00AC18DA"/>
    <w:rsid w:val="00BD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正文3"/>
    <w:qFormat/>
    <w:rsid w:val="00AC18DA"/>
    <w:pPr>
      <w:widowControl w:val="0"/>
      <w:jc w:val="both"/>
    </w:pPr>
    <w:rPr>
      <w:rFonts w:ascii="Calibri" w:eastAsia="宋体" w:hAnsi="Calibri" w:cs="Times New Roman"/>
      <w:szCs w:val="24"/>
    </w:rPr>
  </w:style>
  <w:style w:type="paragraph" w:styleId="a3">
    <w:name w:val="List Paragraph"/>
    <w:basedOn w:val="a"/>
    <w:uiPriority w:val="34"/>
    <w:qFormat/>
    <w:rsid w:val="00AC18DA"/>
    <w:pPr>
      <w:ind w:firstLineChars="200" w:firstLine="420"/>
    </w:pPr>
  </w:style>
  <w:style w:type="paragraph" w:styleId="a4">
    <w:name w:val="header"/>
    <w:basedOn w:val="a"/>
    <w:link w:val="Char"/>
    <w:uiPriority w:val="99"/>
    <w:semiHidden/>
    <w:unhideWhenUsed/>
    <w:rsid w:val="003E7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7D94"/>
    <w:rPr>
      <w:sz w:val="18"/>
      <w:szCs w:val="18"/>
    </w:rPr>
  </w:style>
  <w:style w:type="paragraph" w:styleId="a5">
    <w:name w:val="footer"/>
    <w:basedOn w:val="a"/>
    <w:link w:val="Char0"/>
    <w:uiPriority w:val="99"/>
    <w:semiHidden/>
    <w:unhideWhenUsed/>
    <w:rsid w:val="003E7D9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E7D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5</cp:revision>
  <dcterms:created xsi:type="dcterms:W3CDTF">2017-12-01T05:49:00Z</dcterms:created>
  <dcterms:modified xsi:type="dcterms:W3CDTF">2017-12-04T01:03:00Z</dcterms:modified>
</cp:coreProperties>
</file>